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DC" w:rsidRPr="00E839F7" w:rsidRDefault="000A65DC" w:rsidP="000A65DC">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0A65DC" w:rsidRPr="00E839F7" w:rsidRDefault="000A65DC" w:rsidP="000A65DC">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0A65DC" w:rsidRPr="00E839F7" w:rsidRDefault="000A65DC" w:rsidP="000A65DC">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w:t>
      </w:r>
      <w:r>
        <w:rPr>
          <w:rFonts w:ascii="Times New Roman" w:hAnsi="Times New Roman" w:cs="Times New Roman"/>
          <w:b/>
          <w:sz w:val="28"/>
          <w:szCs w:val="28"/>
        </w:rPr>
        <w:t xml:space="preserve"> </w:t>
      </w:r>
      <w:r w:rsidRPr="00E839F7">
        <w:rPr>
          <w:rFonts w:ascii="Times New Roman" w:hAnsi="Times New Roman" w:cs="Times New Roman"/>
          <w:b/>
          <w:sz w:val="28"/>
          <w:szCs w:val="28"/>
        </w:rPr>
        <w:t>A-2, INDUSTRIAL AREA, PHASE-1</w:t>
      </w:r>
      <w:r>
        <w:rPr>
          <w:rFonts w:ascii="Times New Roman" w:hAnsi="Times New Roman" w:cs="Times New Roman"/>
          <w:b/>
          <w:sz w:val="28"/>
          <w:szCs w:val="28"/>
        </w:rPr>
        <w:t>,</w:t>
      </w:r>
    </w:p>
    <w:p w:rsidR="000A65DC" w:rsidRPr="00E839F7" w:rsidRDefault="000A65DC" w:rsidP="000A65DC">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S.A.S.NAGAR (MOHALI)</w:t>
      </w:r>
      <w:r>
        <w:rPr>
          <w:rFonts w:ascii="Times New Roman" w:hAnsi="Times New Roman" w:cs="Times New Roman"/>
          <w:b/>
          <w:sz w:val="28"/>
          <w:szCs w:val="28"/>
        </w:rPr>
        <w:t>.</w:t>
      </w:r>
    </w:p>
    <w:p w:rsidR="000A65DC" w:rsidRPr="00E839F7" w:rsidRDefault="000A65DC" w:rsidP="000A65DC">
      <w:pPr>
        <w:pStyle w:val="NoSpacing"/>
        <w:rPr>
          <w:b/>
        </w:rPr>
      </w:pPr>
    </w:p>
    <w:p w:rsidR="000A65DC" w:rsidRDefault="000A65DC" w:rsidP="000A65DC">
      <w:pPr>
        <w:pStyle w:val="NoSpacing"/>
      </w:pPr>
    </w:p>
    <w:p w:rsidR="000A65DC" w:rsidRDefault="000A65DC" w:rsidP="000A65DC">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APPEAL NO. </w:t>
      </w:r>
      <w:r w:rsidR="00B42736">
        <w:rPr>
          <w:rFonts w:ascii="Times New Roman" w:hAnsi="Times New Roman" w:cs="Times New Roman"/>
          <w:b/>
          <w:sz w:val="28"/>
          <w:szCs w:val="28"/>
        </w:rPr>
        <w:t>2</w:t>
      </w:r>
      <w:r w:rsidR="001043EA">
        <w:rPr>
          <w:rFonts w:ascii="Times New Roman" w:hAnsi="Times New Roman" w:cs="Times New Roman"/>
          <w:b/>
          <w:sz w:val="28"/>
          <w:szCs w:val="28"/>
        </w:rPr>
        <w:t>2</w:t>
      </w:r>
      <w:r>
        <w:rPr>
          <w:rFonts w:ascii="Times New Roman" w:hAnsi="Times New Roman" w:cs="Times New Roman"/>
          <w:b/>
          <w:sz w:val="28"/>
          <w:szCs w:val="28"/>
        </w:rPr>
        <w:t>/2018</w:t>
      </w:r>
    </w:p>
    <w:p w:rsidR="000A65DC" w:rsidRDefault="000A65DC" w:rsidP="000A65DC">
      <w:pPr>
        <w:pStyle w:val="NoSpacing"/>
        <w:jc w:val="center"/>
        <w:rPr>
          <w:rFonts w:ascii="Times New Roman" w:hAnsi="Times New Roman" w:cs="Times New Roman"/>
          <w:b/>
          <w:sz w:val="28"/>
          <w:szCs w:val="28"/>
        </w:rPr>
      </w:pPr>
    </w:p>
    <w:p w:rsidR="000A65DC" w:rsidRDefault="000A65DC" w:rsidP="000A65DC">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617E60">
        <w:rPr>
          <w:rFonts w:ascii="Times New Roman" w:hAnsi="Times New Roman" w:cs="Times New Roman"/>
          <w:b/>
          <w:sz w:val="28"/>
          <w:szCs w:val="28"/>
        </w:rPr>
        <w:t>20.03</w:t>
      </w:r>
      <w:r w:rsidR="001043EA">
        <w:rPr>
          <w:rFonts w:ascii="Times New Roman" w:hAnsi="Times New Roman" w:cs="Times New Roman"/>
          <w:b/>
          <w:sz w:val="28"/>
          <w:szCs w:val="28"/>
        </w:rPr>
        <w:t xml:space="preserve"> </w:t>
      </w:r>
      <w:r>
        <w:rPr>
          <w:rFonts w:ascii="Times New Roman" w:hAnsi="Times New Roman" w:cs="Times New Roman"/>
          <w:b/>
          <w:sz w:val="28"/>
          <w:szCs w:val="28"/>
        </w:rPr>
        <w:t>.2018</w:t>
      </w:r>
    </w:p>
    <w:p w:rsidR="000A65DC" w:rsidRDefault="000A65DC" w:rsidP="000A65DC">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6C48F0">
        <w:rPr>
          <w:rFonts w:ascii="Times New Roman" w:hAnsi="Times New Roman" w:cs="Times New Roman"/>
          <w:b/>
          <w:sz w:val="28"/>
          <w:szCs w:val="28"/>
        </w:rPr>
        <w:t>30</w:t>
      </w:r>
      <w:r>
        <w:rPr>
          <w:rFonts w:ascii="Times New Roman" w:hAnsi="Times New Roman" w:cs="Times New Roman"/>
          <w:b/>
          <w:sz w:val="28"/>
          <w:szCs w:val="28"/>
        </w:rPr>
        <w:t>.08.2018</w:t>
      </w:r>
    </w:p>
    <w:p w:rsidR="000A65DC" w:rsidRDefault="000A65DC" w:rsidP="000A65DC">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534EA6">
        <w:rPr>
          <w:rFonts w:ascii="Times New Roman" w:hAnsi="Times New Roman" w:cs="Times New Roman"/>
          <w:b/>
          <w:sz w:val="28"/>
          <w:szCs w:val="28"/>
        </w:rPr>
        <w:t xml:space="preserve"> </w:t>
      </w:r>
      <w:r w:rsidR="00AE0A78">
        <w:rPr>
          <w:rFonts w:ascii="Times New Roman" w:hAnsi="Times New Roman" w:cs="Times New Roman"/>
          <w:b/>
          <w:sz w:val="28"/>
          <w:szCs w:val="28"/>
        </w:rPr>
        <w:t>04.09.</w:t>
      </w:r>
      <w:r>
        <w:rPr>
          <w:rFonts w:ascii="Times New Roman" w:hAnsi="Times New Roman" w:cs="Times New Roman"/>
          <w:b/>
          <w:sz w:val="28"/>
          <w:szCs w:val="28"/>
        </w:rPr>
        <w:t>2018</w:t>
      </w:r>
    </w:p>
    <w:p w:rsidR="000A65DC" w:rsidRDefault="000A65DC" w:rsidP="000A65DC">
      <w:pPr>
        <w:pStyle w:val="NoSpacing"/>
        <w:rPr>
          <w:rFonts w:ascii="Times New Roman" w:hAnsi="Times New Roman" w:cs="Times New Roman"/>
          <w:b/>
          <w:sz w:val="28"/>
          <w:szCs w:val="28"/>
        </w:rPr>
      </w:pPr>
    </w:p>
    <w:p w:rsidR="000A65DC" w:rsidRDefault="000A65DC" w:rsidP="000A65DC">
      <w:pPr>
        <w:pStyle w:val="NoSpacing"/>
        <w:rPr>
          <w:rFonts w:ascii="Times New Roman" w:hAnsi="Times New Roman" w:cs="Times New Roman"/>
          <w:b/>
          <w:sz w:val="28"/>
          <w:szCs w:val="28"/>
        </w:rPr>
      </w:pPr>
    </w:p>
    <w:p w:rsidR="000A65DC" w:rsidRDefault="000A65DC" w:rsidP="000A65DC">
      <w:pPr>
        <w:jc w:val="both"/>
        <w:rPr>
          <w:rFonts w:ascii="Times New Roman" w:hAnsi="Times New Roman" w:cs="Times New Roman"/>
          <w:b/>
          <w:sz w:val="28"/>
          <w:szCs w:val="28"/>
        </w:rPr>
      </w:pPr>
      <w:r>
        <w:rPr>
          <w:rFonts w:ascii="Times New Roman" w:hAnsi="Times New Roman" w:cs="Times New Roman"/>
          <w:b/>
          <w:sz w:val="28"/>
          <w:szCs w:val="28"/>
        </w:rPr>
        <w:t>Before:</w:t>
      </w:r>
    </w:p>
    <w:p w:rsidR="000A65DC" w:rsidRDefault="000A65DC" w:rsidP="000A65DC">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0A65DC" w:rsidRPr="00B76F81" w:rsidRDefault="000A65DC" w:rsidP="000A65DC">
      <w:pPr>
        <w:jc w:val="both"/>
        <w:rPr>
          <w:rFonts w:ascii="Times New Roman" w:hAnsi="Times New Roman" w:cs="Times New Roman"/>
          <w:b/>
          <w:sz w:val="28"/>
          <w:szCs w:val="28"/>
        </w:rPr>
      </w:pPr>
      <w:r>
        <w:rPr>
          <w:rFonts w:ascii="Times New Roman" w:hAnsi="Times New Roman" w:cs="Times New Roman"/>
          <w:b/>
          <w:sz w:val="28"/>
          <w:szCs w:val="28"/>
        </w:rPr>
        <w:t>In the Matter of:</w:t>
      </w:r>
    </w:p>
    <w:p w:rsidR="001043EA" w:rsidRDefault="000A65DC" w:rsidP="001043EA">
      <w:pPr>
        <w:pStyle w:val="NoSpacing"/>
        <w:rPr>
          <w:rFonts w:ascii="Times New Roman" w:hAnsi="Times New Roman" w:cs="Times New Roman"/>
          <w:sz w:val="28"/>
          <w:szCs w:val="28"/>
        </w:rPr>
      </w:pPr>
      <w:r w:rsidRPr="00B76F81">
        <w:rPr>
          <w:rFonts w:ascii="Times New Roman" w:hAnsi="Times New Roman" w:cs="Times New Roman"/>
          <w:sz w:val="28"/>
          <w:szCs w:val="28"/>
        </w:rPr>
        <w:tab/>
      </w:r>
      <w:r w:rsidRPr="00B76F81">
        <w:rPr>
          <w:rFonts w:ascii="Times New Roman" w:hAnsi="Times New Roman" w:cs="Times New Roman"/>
          <w:sz w:val="28"/>
          <w:szCs w:val="28"/>
        </w:rPr>
        <w:tab/>
      </w:r>
      <w:r w:rsidRPr="00B76F81">
        <w:rPr>
          <w:rFonts w:ascii="Times New Roman" w:hAnsi="Times New Roman" w:cs="Times New Roman"/>
          <w:sz w:val="28"/>
          <w:szCs w:val="28"/>
        </w:rPr>
        <w:tab/>
      </w:r>
      <w:r w:rsidR="001043EA">
        <w:rPr>
          <w:rFonts w:ascii="Times New Roman" w:hAnsi="Times New Roman" w:cs="Times New Roman"/>
          <w:sz w:val="28"/>
          <w:szCs w:val="28"/>
        </w:rPr>
        <w:t>Gian Rice Mills,</w:t>
      </w:r>
    </w:p>
    <w:p w:rsidR="001043EA" w:rsidRDefault="001043EA" w:rsidP="001043EA">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Narwana Road,</w:t>
      </w:r>
    </w:p>
    <w:p w:rsidR="001043EA" w:rsidRDefault="001043EA" w:rsidP="001043EA">
      <w:pPr>
        <w:pStyle w:val="NoSpacing"/>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Patran</w:t>
      </w:r>
      <w:r w:rsidR="00951F21">
        <w:rPr>
          <w:rFonts w:ascii="Times New Roman" w:hAnsi="Times New Roman" w:cs="Times New Roman"/>
          <w:sz w:val="28"/>
          <w:szCs w:val="28"/>
        </w:rPr>
        <w:t>.</w:t>
      </w:r>
    </w:p>
    <w:p w:rsidR="000A65DC" w:rsidRDefault="000A65DC" w:rsidP="000A65DC">
      <w:pPr>
        <w:pStyle w:val="NoSpacing"/>
      </w:pPr>
      <w:r>
        <w:tab/>
      </w:r>
      <w:r>
        <w:tab/>
      </w:r>
      <w:r>
        <w:tab/>
      </w:r>
      <w:r>
        <w:tab/>
      </w:r>
      <w:r>
        <w:tab/>
      </w:r>
      <w:r w:rsidR="001043EA">
        <w:tab/>
      </w:r>
      <w:r w:rsidR="001043EA">
        <w:tab/>
      </w:r>
      <w:r w:rsidR="001043EA">
        <w:tab/>
      </w:r>
      <w:r w:rsidR="001043EA">
        <w:tab/>
      </w:r>
      <w:r>
        <w:t>...</w:t>
      </w:r>
      <w:r w:rsidRPr="0034592A">
        <w:rPr>
          <w:rFonts w:ascii="Times New Roman" w:hAnsi="Times New Roman" w:cs="Times New Roman"/>
          <w:sz w:val="28"/>
          <w:szCs w:val="28"/>
        </w:rPr>
        <w:t>Petitioner</w:t>
      </w:r>
    </w:p>
    <w:p w:rsidR="000A65DC" w:rsidRDefault="000A65DC" w:rsidP="000A65D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C13686" w:rsidRDefault="000A65DC" w:rsidP="000A65DC">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w:t>
      </w:r>
      <w:r w:rsidR="00C13686">
        <w:rPr>
          <w:rFonts w:ascii="Times New Roman" w:hAnsi="Times New Roman" w:cs="Times New Roman"/>
          <w:sz w:val="28"/>
          <w:szCs w:val="28"/>
        </w:rPr>
        <w:t>,</w:t>
      </w:r>
    </w:p>
    <w:p w:rsidR="000A65DC" w:rsidRDefault="000A65DC" w:rsidP="00C13686">
      <w:pPr>
        <w:pStyle w:val="NoSpacing"/>
        <w:ind w:left="1440" w:firstLine="720"/>
        <w:rPr>
          <w:rFonts w:ascii="Times New Roman" w:hAnsi="Times New Roman" w:cs="Times New Roman"/>
          <w:sz w:val="28"/>
          <w:szCs w:val="28"/>
        </w:rPr>
      </w:pPr>
      <w:r>
        <w:rPr>
          <w:rFonts w:ascii="Times New Roman" w:hAnsi="Times New Roman" w:cs="Times New Roman"/>
          <w:sz w:val="28"/>
          <w:szCs w:val="28"/>
        </w:rPr>
        <w:t>DS</w:t>
      </w:r>
      <w:r w:rsidR="00C13686">
        <w:rPr>
          <w:rFonts w:ascii="Times New Roman" w:hAnsi="Times New Roman" w:cs="Times New Roman"/>
          <w:sz w:val="28"/>
          <w:szCs w:val="28"/>
        </w:rPr>
        <w:t xml:space="preserve"> </w:t>
      </w:r>
      <w:r>
        <w:rPr>
          <w:rFonts w:ascii="Times New Roman" w:hAnsi="Times New Roman" w:cs="Times New Roman"/>
          <w:sz w:val="28"/>
          <w:szCs w:val="28"/>
        </w:rPr>
        <w:t xml:space="preserve">Division </w:t>
      </w:r>
      <w:r w:rsidR="00C13686">
        <w:rPr>
          <w:rFonts w:ascii="Times New Roman" w:hAnsi="Times New Roman" w:cs="Times New Roman"/>
          <w:sz w:val="28"/>
          <w:szCs w:val="28"/>
        </w:rPr>
        <w:t>,</w:t>
      </w:r>
    </w:p>
    <w:p w:rsidR="00951F21" w:rsidRDefault="000A65DC" w:rsidP="000A65DC">
      <w:pPr>
        <w:pStyle w:val="NoSpacing"/>
        <w:ind w:left="2160"/>
        <w:rPr>
          <w:rFonts w:ascii="Times New Roman" w:hAnsi="Times New Roman" w:cs="Times New Roman"/>
          <w:sz w:val="28"/>
          <w:szCs w:val="28"/>
        </w:rPr>
      </w:pPr>
      <w:r>
        <w:rPr>
          <w:rFonts w:ascii="Times New Roman" w:hAnsi="Times New Roman" w:cs="Times New Roman"/>
          <w:sz w:val="28"/>
          <w:szCs w:val="28"/>
        </w:rPr>
        <w:t>PSPCL,</w:t>
      </w:r>
    </w:p>
    <w:p w:rsidR="000A65DC" w:rsidRDefault="001043EA" w:rsidP="000A65DC">
      <w:pPr>
        <w:pStyle w:val="NoSpacing"/>
        <w:ind w:left="2160"/>
        <w:rPr>
          <w:rFonts w:ascii="Times New Roman" w:hAnsi="Times New Roman" w:cs="Times New Roman"/>
          <w:sz w:val="28"/>
          <w:szCs w:val="28"/>
        </w:rPr>
      </w:pPr>
      <w:r>
        <w:rPr>
          <w:rFonts w:ascii="Times New Roman" w:hAnsi="Times New Roman" w:cs="Times New Roman"/>
          <w:sz w:val="28"/>
          <w:szCs w:val="28"/>
        </w:rPr>
        <w:t>Patran</w:t>
      </w:r>
      <w:r w:rsidR="00CD7412">
        <w:rPr>
          <w:rFonts w:ascii="Times New Roman" w:hAnsi="Times New Roman" w:cs="Times New Roman"/>
          <w:sz w:val="28"/>
          <w:szCs w:val="28"/>
        </w:rPr>
        <w:t>.</w:t>
      </w:r>
      <w:r w:rsidR="000A65DC">
        <w:rPr>
          <w:rFonts w:ascii="Times New Roman" w:hAnsi="Times New Roman" w:cs="Times New Roman"/>
          <w:sz w:val="28"/>
          <w:szCs w:val="28"/>
        </w:rPr>
        <w:t xml:space="preserve"> </w:t>
      </w:r>
    </w:p>
    <w:p w:rsidR="000A65DC" w:rsidRDefault="000A65DC" w:rsidP="000A65DC">
      <w:pPr>
        <w:pStyle w:val="NoSpacing"/>
        <w:ind w:left="2160" w:firstLine="72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0A65DC" w:rsidRDefault="000A65DC" w:rsidP="000A65DC">
      <w:pPr>
        <w:jc w:val="both"/>
        <w:rPr>
          <w:rFonts w:ascii="Times New Roman" w:hAnsi="Times New Roman" w:cs="Times New Roman"/>
          <w:b/>
          <w:sz w:val="28"/>
          <w:szCs w:val="28"/>
        </w:rPr>
      </w:pPr>
      <w:r>
        <w:rPr>
          <w:rFonts w:ascii="Times New Roman" w:hAnsi="Times New Roman" w:cs="Times New Roman"/>
          <w:b/>
          <w:sz w:val="28"/>
          <w:szCs w:val="28"/>
        </w:rPr>
        <w:t>Present For:</w:t>
      </w:r>
    </w:p>
    <w:p w:rsidR="000A65DC" w:rsidRDefault="000A65DC" w:rsidP="000A65DC">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Sh.</w:t>
      </w:r>
      <w:r w:rsidR="00951F21">
        <w:rPr>
          <w:rFonts w:ascii="Times New Roman" w:hAnsi="Times New Roman" w:cs="Times New Roman"/>
          <w:sz w:val="28"/>
          <w:szCs w:val="28"/>
        </w:rPr>
        <w:t xml:space="preserve"> R.S. Dhiman,</w:t>
      </w:r>
      <w:r>
        <w:rPr>
          <w:rFonts w:ascii="Times New Roman" w:hAnsi="Times New Roman" w:cs="Times New Roman"/>
          <w:sz w:val="28"/>
          <w:szCs w:val="28"/>
        </w:rPr>
        <w:tab/>
        <w:t xml:space="preserve"> </w:t>
      </w:r>
    </w:p>
    <w:p w:rsidR="000A65DC" w:rsidRDefault="000A65DC" w:rsidP="000A65DC">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Petitioner’s Representative (PR).</w:t>
      </w:r>
    </w:p>
    <w:p w:rsidR="000A65DC" w:rsidRDefault="000A65DC" w:rsidP="000A65D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0A65DC" w:rsidRDefault="000A65DC" w:rsidP="000A65DC">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Er.</w:t>
      </w:r>
      <w:r w:rsidR="00550D50">
        <w:rPr>
          <w:rFonts w:ascii="Times New Roman" w:hAnsi="Times New Roman" w:cs="Times New Roman"/>
          <w:sz w:val="28"/>
          <w:szCs w:val="28"/>
        </w:rPr>
        <w:t xml:space="preserve"> Sukhminder Singh Bhattal,</w:t>
      </w:r>
      <w:r>
        <w:rPr>
          <w:rFonts w:ascii="Times New Roman" w:hAnsi="Times New Roman" w:cs="Times New Roman"/>
          <w:sz w:val="28"/>
          <w:szCs w:val="28"/>
        </w:rPr>
        <w:tab/>
        <w:t xml:space="preserve">  </w:t>
      </w:r>
    </w:p>
    <w:p w:rsidR="000A65DC" w:rsidRDefault="00495FB3" w:rsidP="00495FB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A65DC">
        <w:rPr>
          <w:rFonts w:ascii="Times New Roman" w:hAnsi="Times New Roman" w:cs="Times New Roman"/>
          <w:sz w:val="28"/>
          <w:szCs w:val="28"/>
        </w:rPr>
        <w:t>Addl. Superintending Engineer.</w:t>
      </w:r>
    </w:p>
    <w:p w:rsidR="000A65DC" w:rsidRDefault="000A65DC" w:rsidP="000A65DC">
      <w:pPr>
        <w:pStyle w:val="NoSpacing"/>
        <w:ind w:left="1440" w:firstLine="720"/>
        <w:rPr>
          <w:rFonts w:ascii="Times New Roman" w:hAnsi="Times New Roman" w:cs="Times New Roman"/>
          <w:sz w:val="28"/>
          <w:szCs w:val="28"/>
        </w:rPr>
      </w:pPr>
    </w:p>
    <w:p w:rsidR="00495FB3" w:rsidRDefault="000A65DC" w:rsidP="00495FB3">
      <w:pPr>
        <w:pStyle w:val="NoSpacing"/>
        <w:ind w:left="1440" w:hanging="22"/>
        <w:rPr>
          <w:rFonts w:ascii="Times New Roman" w:hAnsi="Times New Roman" w:cs="Times New Roman"/>
          <w:sz w:val="28"/>
          <w:szCs w:val="28"/>
        </w:rPr>
      </w:pPr>
      <w:r>
        <w:rPr>
          <w:rFonts w:ascii="Times New Roman" w:hAnsi="Times New Roman" w:cs="Times New Roman"/>
          <w:sz w:val="28"/>
          <w:szCs w:val="28"/>
        </w:rPr>
        <w:t xml:space="preserve">        </w:t>
      </w:r>
    </w:p>
    <w:p w:rsidR="004015F4" w:rsidRDefault="000A65DC" w:rsidP="000A65DC">
      <w:pPr>
        <w:pStyle w:val="NoSpacing"/>
        <w:rPr>
          <w:rFonts w:ascii="Times New Roman" w:hAnsi="Times New Roman" w:cs="Times New Roman"/>
          <w:sz w:val="28"/>
          <w:szCs w:val="28"/>
        </w:rPr>
      </w:pPr>
      <w:r>
        <w:rPr>
          <w:rFonts w:ascii="Times New Roman" w:hAnsi="Times New Roman" w:cs="Times New Roman"/>
          <w:sz w:val="28"/>
          <w:szCs w:val="28"/>
        </w:rPr>
        <w:tab/>
      </w:r>
    </w:p>
    <w:p w:rsidR="004015F4" w:rsidRDefault="004015F4" w:rsidP="000A65DC">
      <w:pPr>
        <w:pStyle w:val="NoSpacing"/>
        <w:rPr>
          <w:rFonts w:ascii="Times New Roman" w:hAnsi="Times New Roman" w:cs="Times New Roman"/>
          <w:sz w:val="28"/>
          <w:szCs w:val="28"/>
        </w:rPr>
      </w:pPr>
    </w:p>
    <w:p w:rsidR="004015F4" w:rsidRDefault="004015F4" w:rsidP="000A65DC">
      <w:pPr>
        <w:pStyle w:val="NoSpacing"/>
        <w:rPr>
          <w:rFonts w:ascii="Times New Roman" w:hAnsi="Times New Roman" w:cs="Times New Roman"/>
          <w:sz w:val="28"/>
          <w:szCs w:val="28"/>
        </w:rPr>
      </w:pPr>
    </w:p>
    <w:p w:rsidR="000A65DC" w:rsidRDefault="000A65DC" w:rsidP="000A65D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4015F4" w:rsidRDefault="000A65DC" w:rsidP="00617E60">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Before me for consideration is an Appeal preferred by the Petitioner against the order </w:t>
      </w:r>
      <w:r w:rsidRPr="007A1649">
        <w:rPr>
          <w:rFonts w:ascii="Times New Roman" w:hAnsi="Times New Roman" w:cs="Times New Roman"/>
          <w:sz w:val="28"/>
          <w:szCs w:val="28"/>
        </w:rPr>
        <w:t xml:space="preserve">dated </w:t>
      </w:r>
      <w:r w:rsidR="002E6E33" w:rsidRPr="007A1649">
        <w:rPr>
          <w:rFonts w:ascii="Times New Roman" w:hAnsi="Times New Roman" w:cs="Times New Roman"/>
          <w:sz w:val="28"/>
          <w:szCs w:val="28"/>
        </w:rPr>
        <w:t xml:space="preserve">28.02.2018 of </w:t>
      </w:r>
      <w:r w:rsidR="00534EA6">
        <w:rPr>
          <w:rFonts w:ascii="Times New Roman" w:hAnsi="Times New Roman" w:cs="Times New Roman"/>
          <w:sz w:val="28"/>
          <w:szCs w:val="28"/>
        </w:rPr>
        <w:t xml:space="preserve">the </w:t>
      </w:r>
      <w:r w:rsidR="002E6E33" w:rsidRPr="007A1649">
        <w:rPr>
          <w:rFonts w:ascii="Times New Roman" w:hAnsi="Times New Roman" w:cs="Times New Roman"/>
          <w:sz w:val="28"/>
          <w:szCs w:val="28"/>
        </w:rPr>
        <w:t>C</w:t>
      </w:r>
      <w:r w:rsidR="00550D50">
        <w:rPr>
          <w:rFonts w:ascii="Times New Roman" w:hAnsi="Times New Roman" w:cs="Times New Roman"/>
          <w:sz w:val="28"/>
          <w:szCs w:val="28"/>
        </w:rPr>
        <w:t xml:space="preserve">onsumer </w:t>
      </w:r>
      <w:r w:rsidR="002E6E33" w:rsidRPr="007A1649">
        <w:rPr>
          <w:rFonts w:ascii="Times New Roman" w:hAnsi="Times New Roman" w:cs="Times New Roman"/>
          <w:sz w:val="28"/>
          <w:szCs w:val="28"/>
        </w:rPr>
        <w:t>G</w:t>
      </w:r>
      <w:r w:rsidR="00550D50">
        <w:rPr>
          <w:rFonts w:ascii="Times New Roman" w:hAnsi="Times New Roman" w:cs="Times New Roman"/>
          <w:sz w:val="28"/>
          <w:szCs w:val="28"/>
        </w:rPr>
        <w:t xml:space="preserve">rievances </w:t>
      </w:r>
      <w:r w:rsidR="002E6E33" w:rsidRPr="007A1649">
        <w:rPr>
          <w:rFonts w:ascii="Times New Roman" w:hAnsi="Times New Roman" w:cs="Times New Roman"/>
          <w:sz w:val="28"/>
          <w:szCs w:val="28"/>
        </w:rPr>
        <w:t>R</w:t>
      </w:r>
      <w:r w:rsidR="00550D50">
        <w:rPr>
          <w:rFonts w:ascii="Times New Roman" w:hAnsi="Times New Roman" w:cs="Times New Roman"/>
          <w:sz w:val="28"/>
          <w:szCs w:val="28"/>
        </w:rPr>
        <w:t xml:space="preserve">edressal </w:t>
      </w:r>
      <w:r w:rsidR="002E6E33" w:rsidRPr="007A1649">
        <w:rPr>
          <w:rFonts w:ascii="Times New Roman" w:hAnsi="Times New Roman" w:cs="Times New Roman"/>
          <w:sz w:val="28"/>
          <w:szCs w:val="28"/>
        </w:rPr>
        <w:t>F</w:t>
      </w:r>
      <w:r w:rsidR="00550D50">
        <w:rPr>
          <w:rFonts w:ascii="Times New Roman" w:hAnsi="Times New Roman" w:cs="Times New Roman"/>
          <w:sz w:val="28"/>
          <w:szCs w:val="28"/>
        </w:rPr>
        <w:t>orum</w:t>
      </w:r>
      <w:r w:rsidR="002E6E33" w:rsidRPr="007A1649">
        <w:rPr>
          <w:rFonts w:ascii="Times New Roman" w:hAnsi="Times New Roman" w:cs="Times New Roman"/>
          <w:sz w:val="28"/>
          <w:szCs w:val="28"/>
        </w:rPr>
        <w:t xml:space="preserve"> (Forum) in Case No.</w:t>
      </w:r>
      <w:r w:rsidR="00550D50">
        <w:rPr>
          <w:rFonts w:ascii="Times New Roman" w:hAnsi="Times New Roman" w:cs="Times New Roman"/>
          <w:sz w:val="28"/>
          <w:szCs w:val="28"/>
        </w:rPr>
        <w:t xml:space="preserve"> C</w:t>
      </w:r>
      <w:r w:rsidR="002E6E33" w:rsidRPr="007A1649">
        <w:rPr>
          <w:rFonts w:ascii="Times New Roman" w:hAnsi="Times New Roman" w:cs="Times New Roman"/>
          <w:sz w:val="28"/>
          <w:szCs w:val="28"/>
        </w:rPr>
        <w:t>G-327 of 2017</w:t>
      </w:r>
      <w:r>
        <w:rPr>
          <w:rFonts w:ascii="Times New Roman" w:hAnsi="Times New Roman" w:cs="Times New Roman"/>
          <w:sz w:val="28"/>
          <w:szCs w:val="28"/>
        </w:rPr>
        <w:t xml:space="preserve"> deciding that:</w:t>
      </w:r>
    </w:p>
    <w:p w:rsidR="00617E60" w:rsidRDefault="00CA054D" w:rsidP="00A77BF6">
      <w:pPr>
        <w:spacing w:line="360" w:lineRule="auto"/>
        <w:ind w:left="1440" w:right="1535" w:firstLine="720"/>
        <w:jc w:val="both"/>
        <w:rPr>
          <w:rFonts w:ascii="Times New Roman" w:hAnsi="Times New Roman" w:cs="Times New Roman"/>
          <w:i/>
          <w:sz w:val="28"/>
          <w:szCs w:val="28"/>
        </w:rPr>
      </w:pPr>
      <w:r>
        <w:rPr>
          <w:rFonts w:ascii="Times New Roman" w:hAnsi="Times New Roman" w:cs="Times New Roman"/>
          <w:i/>
          <w:sz w:val="28"/>
          <w:szCs w:val="28"/>
        </w:rPr>
        <w:t>“Overhauling of the Petitioner’s account from the period April 2016 to August 2017 due to wrong application of multiplying factor one instead of two as per Note to Clause 21.5.1 of Supply</w:t>
      </w:r>
      <w:r w:rsidR="00021143">
        <w:rPr>
          <w:rFonts w:ascii="Times New Roman" w:hAnsi="Times New Roman" w:cs="Times New Roman"/>
          <w:i/>
          <w:sz w:val="28"/>
          <w:szCs w:val="28"/>
        </w:rPr>
        <w:t xml:space="preserve"> </w:t>
      </w:r>
      <w:r>
        <w:rPr>
          <w:rFonts w:ascii="Times New Roman" w:hAnsi="Times New Roman" w:cs="Times New Roman"/>
          <w:i/>
          <w:sz w:val="28"/>
          <w:szCs w:val="28"/>
        </w:rPr>
        <w:t>Code-2014</w:t>
      </w:r>
      <w:r w:rsidR="00021143">
        <w:rPr>
          <w:rFonts w:ascii="Times New Roman" w:hAnsi="Times New Roman" w:cs="Times New Roman"/>
          <w:i/>
          <w:sz w:val="28"/>
          <w:szCs w:val="28"/>
        </w:rPr>
        <w:t xml:space="preserve"> </w:t>
      </w:r>
      <w:r>
        <w:rPr>
          <w:rFonts w:ascii="Times New Roman" w:hAnsi="Times New Roman" w:cs="Times New Roman"/>
          <w:i/>
          <w:sz w:val="28"/>
          <w:szCs w:val="28"/>
        </w:rPr>
        <w:t>effective from dated 01.01.2015 determined by Audit party through Half Margin No. 41 dated 17.10.2017 is justified and recoverable from the petitioner.  Since charges</w:t>
      </w:r>
      <w:r w:rsidR="00480E81">
        <w:rPr>
          <w:rFonts w:ascii="Times New Roman" w:hAnsi="Times New Roman" w:cs="Times New Roman"/>
          <w:i/>
          <w:sz w:val="28"/>
          <w:szCs w:val="28"/>
        </w:rPr>
        <w:t xml:space="preserve"> </w:t>
      </w:r>
      <w:r>
        <w:rPr>
          <w:rFonts w:ascii="Times New Roman" w:hAnsi="Times New Roman" w:cs="Times New Roman"/>
          <w:i/>
          <w:sz w:val="28"/>
          <w:szCs w:val="28"/>
        </w:rPr>
        <w:t>pertain to seventeen (17) mon</w:t>
      </w:r>
      <w:r w:rsidR="00701269">
        <w:rPr>
          <w:rFonts w:ascii="Times New Roman" w:hAnsi="Times New Roman" w:cs="Times New Roman"/>
          <w:i/>
          <w:sz w:val="28"/>
          <w:szCs w:val="28"/>
        </w:rPr>
        <w:t>t</w:t>
      </w:r>
      <w:r>
        <w:rPr>
          <w:rFonts w:ascii="Times New Roman" w:hAnsi="Times New Roman" w:cs="Times New Roman"/>
          <w:i/>
          <w:sz w:val="28"/>
          <w:szCs w:val="28"/>
        </w:rPr>
        <w:t>hs period and were claimed in one go.</w:t>
      </w:r>
      <w:r w:rsidR="00701269">
        <w:rPr>
          <w:rFonts w:ascii="Times New Roman" w:hAnsi="Times New Roman" w:cs="Times New Roman"/>
          <w:i/>
          <w:sz w:val="28"/>
          <w:szCs w:val="28"/>
        </w:rPr>
        <w:t xml:space="preserve">  Therefore, Forum directs the Respondent to accept recoverable amount in ten (10) equal monthly installments without charging </w:t>
      </w:r>
      <w:r w:rsidR="00CA6770">
        <w:rPr>
          <w:rFonts w:ascii="Times New Roman" w:hAnsi="Times New Roman" w:cs="Times New Roman"/>
          <w:i/>
          <w:sz w:val="28"/>
          <w:szCs w:val="28"/>
        </w:rPr>
        <w:t>a</w:t>
      </w:r>
      <w:r w:rsidR="00701269">
        <w:rPr>
          <w:rFonts w:ascii="Times New Roman" w:hAnsi="Times New Roman" w:cs="Times New Roman"/>
          <w:i/>
          <w:sz w:val="28"/>
          <w:szCs w:val="28"/>
        </w:rPr>
        <w:t>ny interest.”</w:t>
      </w:r>
    </w:p>
    <w:p w:rsidR="00F66EA1" w:rsidRDefault="003A35B4" w:rsidP="00F66EA1">
      <w:pPr>
        <w:spacing w:line="480" w:lineRule="auto"/>
        <w:ind w:right="1251"/>
        <w:jc w:val="both"/>
        <w:rPr>
          <w:rFonts w:ascii="Times New Roman" w:hAnsi="Times New Roman" w:cs="Times New Roman"/>
          <w:b/>
          <w:sz w:val="28"/>
          <w:szCs w:val="28"/>
        </w:rPr>
      </w:pPr>
      <w:r>
        <w:rPr>
          <w:rFonts w:ascii="Times New Roman" w:hAnsi="Times New Roman" w:cs="Times New Roman"/>
          <w:sz w:val="28"/>
          <w:szCs w:val="28"/>
        </w:rPr>
        <w:t xml:space="preserve">2.       </w:t>
      </w:r>
      <w:r w:rsidR="000A65DC">
        <w:rPr>
          <w:rFonts w:ascii="Times New Roman" w:hAnsi="Times New Roman" w:cs="Times New Roman"/>
          <w:sz w:val="28"/>
          <w:szCs w:val="28"/>
        </w:rPr>
        <w:t xml:space="preserve"> </w:t>
      </w:r>
      <w:r w:rsidR="00F66EA1">
        <w:rPr>
          <w:rFonts w:ascii="Times New Roman" w:hAnsi="Times New Roman" w:cs="Times New Roman"/>
          <w:b/>
          <w:sz w:val="28"/>
          <w:szCs w:val="28"/>
        </w:rPr>
        <w:t>Facts of the Case:</w:t>
      </w:r>
    </w:p>
    <w:p w:rsidR="00F66EA1" w:rsidRDefault="00F66EA1" w:rsidP="00F66EA1">
      <w:pPr>
        <w:spacing w:line="480" w:lineRule="auto"/>
        <w:ind w:right="1251"/>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The relevant facts of the case are that:</w:t>
      </w:r>
    </w:p>
    <w:p w:rsidR="005C4FF4" w:rsidRPr="00B91533" w:rsidRDefault="009F7237" w:rsidP="00B91533">
      <w:pPr>
        <w:pStyle w:val="ListParagraph"/>
        <w:numPr>
          <w:ilvl w:val="0"/>
          <w:numId w:val="2"/>
        </w:numPr>
        <w:spacing w:line="480" w:lineRule="auto"/>
        <w:ind w:right="-24"/>
        <w:jc w:val="both"/>
        <w:rPr>
          <w:rFonts w:ascii="Times New Roman" w:hAnsi="Times New Roman" w:cs="Times New Roman"/>
          <w:sz w:val="28"/>
          <w:szCs w:val="28"/>
        </w:rPr>
      </w:pPr>
      <w:r w:rsidRPr="00B91533">
        <w:rPr>
          <w:rFonts w:ascii="Times New Roman" w:hAnsi="Times New Roman" w:cs="Times New Roman"/>
          <w:sz w:val="28"/>
          <w:szCs w:val="28"/>
        </w:rPr>
        <w:t>The Petitioner wa</w:t>
      </w:r>
      <w:r w:rsidR="005C4FF4" w:rsidRPr="00B91533">
        <w:rPr>
          <w:rFonts w:ascii="Times New Roman" w:hAnsi="Times New Roman" w:cs="Times New Roman"/>
          <w:sz w:val="28"/>
          <w:szCs w:val="28"/>
        </w:rPr>
        <w:t>s having a Medium Supply</w:t>
      </w:r>
      <w:r w:rsidRPr="00B91533">
        <w:rPr>
          <w:rFonts w:ascii="Times New Roman" w:hAnsi="Times New Roman" w:cs="Times New Roman"/>
          <w:sz w:val="28"/>
          <w:szCs w:val="28"/>
        </w:rPr>
        <w:t xml:space="preserve"> (MS)</w:t>
      </w:r>
      <w:r w:rsidR="005C4FF4" w:rsidRPr="00B91533">
        <w:rPr>
          <w:rFonts w:ascii="Times New Roman" w:hAnsi="Times New Roman" w:cs="Times New Roman"/>
          <w:sz w:val="28"/>
          <w:szCs w:val="28"/>
        </w:rPr>
        <w:t xml:space="preserve"> Category connection with </w:t>
      </w:r>
      <w:r w:rsidR="00CA6770" w:rsidRPr="00B91533">
        <w:rPr>
          <w:rFonts w:ascii="Times New Roman" w:hAnsi="Times New Roman" w:cs="Times New Roman"/>
          <w:sz w:val="28"/>
          <w:szCs w:val="28"/>
        </w:rPr>
        <w:t>s</w:t>
      </w:r>
      <w:r w:rsidR="005C4FF4" w:rsidRPr="00B91533">
        <w:rPr>
          <w:rFonts w:ascii="Times New Roman" w:hAnsi="Times New Roman" w:cs="Times New Roman"/>
          <w:sz w:val="28"/>
          <w:szCs w:val="28"/>
        </w:rPr>
        <w:t xml:space="preserve">anctioned </w:t>
      </w:r>
      <w:r w:rsidR="00CA6770" w:rsidRPr="00B91533">
        <w:rPr>
          <w:rFonts w:ascii="Times New Roman" w:hAnsi="Times New Roman" w:cs="Times New Roman"/>
          <w:sz w:val="28"/>
          <w:szCs w:val="28"/>
        </w:rPr>
        <w:t>l</w:t>
      </w:r>
      <w:r w:rsidR="005C4FF4" w:rsidRPr="00B91533">
        <w:rPr>
          <w:rFonts w:ascii="Times New Roman" w:hAnsi="Times New Roman" w:cs="Times New Roman"/>
          <w:sz w:val="28"/>
          <w:szCs w:val="28"/>
        </w:rPr>
        <w:t xml:space="preserve">oad of 94.120kW and </w:t>
      </w:r>
      <w:r w:rsidR="00CA6770" w:rsidRPr="00B91533">
        <w:rPr>
          <w:rFonts w:ascii="Times New Roman" w:hAnsi="Times New Roman" w:cs="Times New Roman"/>
          <w:sz w:val="28"/>
          <w:szCs w:val="28"/>
        </w:rPr>
        <w:t>c</w:t>
      </w:r>
      <w:r w:rsidR="005C4FF4" w:rsidRPr="00B91533">
        <w:rPr>
          <w:rFonts w:ascii="Times New Roman" w:hAnsi="Times New Roman" w:cs="Times New Roman"/>
          <w:sz w:val="28"/>
          <w:szCs w:val="28"/>
        </w:rPr>
        <w:t xml:space="preserve">ontract </w:t>
      </w:r>
      <w:r w:rsidR="00CA6770" w:rsidRPr="00B91533">
        <w:rPr>
          <w:rFonts w:ascii="Times New Roman" w:hAnsi="Times New Roman" w:cs="Times New Roman"/>
          <w:sz w:val="28"/>
          <w:szCs w:val="28"/>
        </w:rPr>
        <w:t>d</w:t>
      </w:r>
      <w:r w:rsidR="005C4FF4" w:rsidRPr="00B91533">
        <w:rPr>
          <w:rFonts w:ascii="Times New Roman" w:hAnsi="Times New Roman" w:cs="Times New Roman"/>
          <w:sz w:val="28"/>
          <w:szCs w:val="28"/>
        </w:rPr>
        <w:t>emand (CD) of 100kVA</w:t>
      </w:r>
      <w:r w:rsidR="00951F21" w:rsidRPr="00B91533">
        <w:rPr>
          <w:rFonts w:ascii="Times New Roman" w:hAnsi="Times New Roman" w:cs="Times New Roman"/>
          <w:sz w:val="28"/>
          <w:szCs w:val="28"/>
        </w:rPr>
        <w:t>.  The</w:t>
      </w:r>
      <w:r w:rsidR="005C4FF4" w:rsidRPr="00B91533">
        <w:rPr>
          <w:rFonts w:ascii="Times New Roman" w:hAnsi="Times New Roman" w:cs="Times New Roman"/>
          <w:sz w:val="28"/>
          <w:szCs w:val="28"/>
        </w:rPr>
        <w:t xml:space="preserve"> Metering </w:t>
      </w:r>
      <w:r w:rsidR="00480E81" w:rsidRPr="00B91533">
        <w:rPr>
          <w:rFonts w:ascii="Times New Roman" w:hAnsi="Times New Roman" w:cs="Times New Roman"/>
          <w:sz w:val="28"/>
          <w:szCs w:val="28"/>
        </w:rPr>
        <w:t>wa</w:t>
      </w:r>
      <w:r w:rsidR="005C4FF4" w:rsidRPr="00B91533">
        <w:rPr>
          <w:rFonts w:ascii="Times New Roman" w:hAnsi="Times New Roman" w:cs="Times New Roman"/>
          <w:sz w:val="28"/>
          <w:szCs w:val="28"/>
        </w:rPr>
        <w:t>s done by providing HT Energy Meter and</w:t>
      </w:r>
      <w:r w:rsidR="00292B73">
        <w:rPr>
          <w:rFonts w:ascii="Times New Roman" w:hAnsi="Times New Roman" w:cs="Times New Roman"/>
          <w:sz w:val="28"/>
          <w:szCs w:val="28"/>
        </w:rPr>
        <w:t xml:space="preserve"> 11KV/110V</w:t>
      </w:r>
      <w:r w:rsidR="005C4FF4" w:rsidRPr="00B91533">
        <w:rPr>
          <w:rFonts w:ascii="Times New Roman" w:hAnsi="Times New Roman" w:cs="Times New Roman"/>
          <w:sz w:val="28"/>
          <w:szCs w:val="28"/>
        </w:rPr>
        <w:t xml:space="preserve"> CT/PT unit.</w:t>
      </w:r>
    </w:p>
    <w:p w:rsidR="00951F21" w:rsidRDefault="00C76761" w:rsidP="00871163">
      <w:pPr>
        <w:pStyle w:val="ListParagraph"/>
        <w:numPr>
          <w:ilvl w:val="0"/>
          <w:numId w:val="2"/>
        </w:numPr>
        <w:spacing w:line="480" w:lineRule="auto"/>
        <w:ind w:right="-24" w:hanging="654"/>
        <w:jc w:val="both"/>
        <w:rPr>
          <w:rFonts w:ascii="Times New Roman" w:hAnsi="Times New Roman" w:cs="Times New Roman"/>
          <w:sz w:val="28"/>
          <w:szCs w:val="28"/>
        </w:rPr>
      </w:pPr>
      <w:r w:rsidRPr="00871163">
        <w:rPr>
          <w:rFonts w:ascii="Times New Roman" w:hAnsi="Times New Roman" w:cs="Times New Roman"/>
          <w:sz w:val="28"/>
          <w:szCs w:val="28"/>
        </w:rPr>
        <w:lastRenderedPageBreak/>
        <w:t>The connection was checked</w:t>
      </w:r>
      <w:r w:rsidR="00550D50">
        <w:rPr>
          <w:rFonts w:ascii="Times New Roman" w:hAnsi="Times New Roman" w:cs="Times New Roman"/>
          <w:sz w:val="28"/>
          <w:szCs w:val="28"/>
        </w:rPr>
        <w:t>,</w:t>
      </w:r>
      <w:r w:rsidRPr="00871163">
        <w:rPr>
          <w:rFonts w:ascii="Times New Roman" w:hAnsi="Times New Roman" w:cs="Times New Roman"/>
          <w:sz w:val="28"/>
          <w:szCs w:val="28"/>
        </w:rPr>
        <w:t xml:space="preserve"> vide ECR No. 29/222 dated 11.03.2016</w:t>
      </w:r>
      <w:r w:rsidR="00550D50">
        <w:rPr>
          <w:rFonts w:ascii="Times New Roman" w:hAnsi="Times New Roman" w:cs="Times New Roman"/>
          <w:sz w:val="28"/>
          <w:szCs w:val="28"/>
        </w:rPr>
        <w:t>,</w:t>
      </w:r>
      <w:r w:rsidRPr="00871163">
        <w:rPr>
          <w:rFonts w:ascii="Times New Roman" w:hAnsi="Times New Roman" w:cs="Times New Roman"/>
          <w:sz w:val="28"/>
          <w:szCs w:val="28"/>
        </w:rPr>
        <w:t xml:space="preserve"> by </w:t>
      </w:r>
      <w:r w:rsidR="00951F21">
        <w:rPr>
          <w:rFonts w:ascii="Times New Roman" w:hAnsi="Times New Roman" w:cs="Times New Roman"/>
          <w:sz w:val="28"/>
          <w:szCs w:val="28"/>
        </w:rPr>
        <w:t xml:space="preserve">the </w:t>
      </w:r>
      <w:r w:rsidRPr="00871163">
        <w:rPr>
          <w:rFonts w:ascii="Times New Roman" w:hAnsi="Times New Roman" w:cs="Times New Roman"/>
          <w:sz w:val="28"/>
          <w:szCs w:val="28"/>
        </w:rPr>
        <w:t xml:space="preserve">Addl. S.E/Enforcement, PSPCL, Patiala, who </w:t>
      </w:r>
      <w:r w:rsidR="00951F21">
        <w:rPr>
          <w:rFonts w:ascii="Times New Roman" w:hAnsi="Times New Roman" w:cs="Times New Roman"/>
          <w:sz w:val="28"/>
          <w:szCs w:val="28"/>
        </w:rPr>
        <w:t>reported as under:</w:t>
      </w:r>
    </w:p>
    <w:p w:rsidR="00E73C99" w:rsidRPr="00E73C99" w:rsidRDefault="00E73C99" w:rsidP="00E73C99">
      <w:pPr>
        <w:pStyle w:val="ListParagraph"/>
        <w:spacing w:line="360" w:lineRule="auto"/>
        <w:ind w:left="1440" w:right="1251" w:firstLine="360"/>
        <w:jc w:val="both"/>
        <w:rPr>
          <w:rFonts w:ascii="Asees" w:hAnsi="Asees" w:cs="Times New Roman"/>
          <w:i/>
          <w:sz w:val="28"/>
          <w:szCs w:val="28"/>
        </w:rPr>
      </w:pPr>
      <w:r w:rsidRPr="00E73C99">
        <w:rPr>
          <w:rFonts w:ascii="Asees" w:hAnsi="Asees" w:cs="Times New Roman"/>
          <w:i/>
          <w:sz w:val="28"/>
          <w:szCs w:val="28"/>
        </w:rPr>
        <w:t xml:space="preserve">“ygseko dh </w:t>
      </w:r>
      <w:r w:rsidRPr="00E73C99">
        <w:rPr>
          <w:rFonts w:ascii="Times New Roman" w:hAnsi="Times New Roman" w:cs="Times New Roman"/>
          <w:i/>
          <w:sz w:val="28"/>
          <w:szCs w:val="28"/>
        </w:rPr>
        <w:t xml:space="preserve">HT </w:t>
      </w:r>
      <w:r w:rsidRPr="00E73C99">
        <w:rPr>
          <w:rFonts w:ascii="Asees" w:hAnsi="Asees" w:cs="Times New Roman"/>
          <w:i/>
          <w:sz w:val="28"/>
          <w:szCs w:val="28"/>
        </w:rPr>
        <w:t xml:space="preserve">;gbkJh d/ izgo T[sko/ j'J/ </w:t>
      </w:r>
      <w:r w:rsidR="00B91533">
        <w:rPr>
          <w:rFonts w:ascii="Asees" w:hAnsi="Asees" w:cs="Times New Roman"/>
          <w:i/>
          <w:sz w:val="28"/>
          <w:szCs w:val="28"/>
        </w:rPr>
        <w:t xml:space="preserve">            </w:t>
      </w:r>
      <w:r w:rsidRPr="00E73C99">
        <w:rPr>
          <w:rFonts w:ascii="Asees" w:hAnsi="Asees" w:cs="Times New Roman"/>
          <w:i/>
          <w:sz w:val="28"/>
          <w:szCs w:val="28"/>
        </w:rPr>
        <w:t xml:space="preserve">;B .  </w:t>
      </w:r>
      <w:r w:rsidRPr="00E73C99">
        <w:rPr>
          <w:rFonts w:ascii="Times New Roman" w:hAnsi="Times New Roman" w:cs="Times New Roman"/>
          <w:i/>
          <w:sz w:val="28"/>
          <w:szCs w:val="28"/>
        </w:rPr>
        <w:t>CT/PT</w:t>
      </w:r>
      <w:r w:rsidRPr="00E73C99">
        <w:rPr>
          <w:rFonts w:ascii="Asees" w:hAnsi="Asees" w:cs="Times New Roman"/>
          <w:i/>
          <w:sz w:val="28"/>
          <w:szCs w:val="28"/>
        </w:rPr>
        <w:t xml:space="preserve"> :{fBN u?e  ehsk sK gkfJnk frnk fe </w:t>
      </w:r>
      <w:r w:rsidRPr="00E73C99">
        <w:rPr>
          <w:rFonts w:ascii="Times New Roman" w:hAnsi="Times New Roman" w:cs="Times New Roman"/>
          <w:i/>
          <w:sz w:val="28"/>
          <w:szCs w:val="28"/>
        </w:rPr>
        <w:t xml:space="preserve">Red PT </w:t>
      </w:r>
      <w:r w:rsidRPr="00E73C99">
        <w:rPr>
          <w:rFonts w:ascii="Asees" w:hAnsi="Asees" w:cs="Times New Roman"/>
          <w:i/>
          <w:sz w:val="28"/>
          <w:szCs w:val="28"/>
        </w:rPr>
        <w:t xml:space="preserve">v?w/i j?  pdb fdZsk ikt/ .  ;gbkJh Bk j'D ekoB whNo fv;gb/ Bjh ;h .  whNo </w:t>
      </w:r>
      <w:r w:rsidRPr="00E73C99">
        <w:rPr>
          <w:rFonts w:ascii="Times New Roman" w:hAnsi="Times New Roman" w:cs="Times New Roman"/>
          <w:i/>
          <w:sz w:val="28"/>
          <w:szCs w:val="28"/>
        </w:rPr>
        <w:t xml:space="preserve">Seal Pack </w:t>
      </w:r>
      <w:r w:rsidRPr="00E73C99">
        <w:rPr>
          <w:rFonts w:ascii="Asees" w:hAnsi="Asees" w:cs="Times New Roman"/>
          <w:i/>
          <w:sz w:val="28"/>
          <w:szCs w:val="28"/>
        </w:rPr>
        <w:t xml:space="preserve">eoe/  nzdo{Bh iKu bJh ns/ </w:t>
      </w:r>
      <w:r w:rsidRPr="00E73C99">
        <w:rPr>
          <w:rFonts w:ascii="Times New Roman" w:hAnsi="Times New Roman" w:cs="Times New Roman"/>
          <w:i/>
          <w:sz w:val="28"/>
          <w:szCs w:val="28"/>
        </w:rPr>
        <w:t xml:space="preserve"> DDL </w:t>
      </w:r>
      <w:r w:rsidRPr="00E73C99">
        <w:rPr>
          <w:rFonts w:ascii="Asees" w:hAnsi="Asees" w:cs="Times New Roman"/>
          <w:i/>
          <w:sz w:val="28"/>
          <w:szCs w:val="28"/>
        </w:rPr>
        <w:t xml:space="preserve">bJh </w:t>
      </w:r>
      <w:r w:rsidRPr="00E73C99">
        <w:rPr>
          <w:rFonts w:ascii="Times New Roman" w:hAnsi="Times New Roman" w:cs="Times New Roman"/>
          <w:i/>
          <w:sz w:val="28"/>
          <w:szCs w:val="28"/>
        </w:rPr>
        <w:t xml:space="preserve">ME Lab </w:t>
      </w:r>
      <w:r w:rsidRPr="00E73C99">
        <w:rPr>
          <w:rFonts w:ascii="Asees" w:hAnsi="Asees" w:cs="Times New Roman"/>
          <w:i/>
          <w:sz w:val="28"/>
          <w:szCs w:val="28"/>
        </w:rPr>
        <w:t>G/fink ikt/. whNo  pdb fdZsk ikt/ .”</w:t>
      </w:r>
    </w:p>
    <w:p w:rsidR="00871163" w:rsidRPr="00871163" w:rsidRDefault="009A46F0" w:rsidP="00871163">
      <w:pPr>
        <w:pStyle w:val="ListParagraph"/>
        <w:numPr>
          <w:ilvl w:val="0"/>
          <w:numId w:val="2"/>
        </w:numPr>
        <w:spacing w:line="480" w:lineRule="auto"/>
        <w:ind w:right="-24" w:hanging="654"/>
        <w:jc w:val="both"/>
        <w:rPr>
          <w:rFonts w:ascii="Times New Roman" w:hAnsi="Times New Roman" w:cs="Times New Roman"/>
          <w:sz w:val="28"/>
          <w:szCs w:val="28"/>
        </w:rPr>
      </w:pPr>
      <w:r>
        <w:rPr>
          <w:rFonts w:ascii="Times New Roman" w:hAnsi="Times New Roman" w:cs="Times New Roman"/>
          <w:sz w:val="28"/>
          <w:szCs w:val="28"/>
        </w:rPr>
        <w:t xml:space="preserve">In compliance to directions given in the said report, </w:t>
      </w:r>
      <w:r w:rsidR="00871163" w:rsidRPr="00871163">
        <w:rPr>
          <w:rFonts w:ascii="Times New Roman" w:hAnsi="Times New Roman" w:cs="Times New Roman"/>
          <w:sz w:val="28"/>
          <w:szCs w:val="28"/>
        </w:rPr>
        <w:t>the Energy Meter and CT/PT units were replaced vide MCO No. 90/100009 dated 14.03.2016 and SJO No. 94/89806 dated 18.03.2016, effected on 23.03.2016.  The capacity of the Energy Meter was 5/5A and that of CT/PT unit was 10/5A.</w:t>
      </w:r>
    </w:p>
    <w:p w:rsidR="005C4FF4" w:rsidRPr="000A06C6" w:rsidRDefault="005C4FF4" w:rsidP="00CA6770">
      <w:pPr>
        <w:pStyle w:val="ListParagraph"/>
        <w:numPr>
          <w:ilvl w:val="0"/>
          <w:numId w:val="2"/>
        </w:numPr>
        <w:spacing w:line="480" w:lineRule="auto"/>
        <w:ind w:hanging="513"/>
        <w:jc w:val="both"/>
        <w:rPr>
          <w:rFonts w:ascii="Times New Roman" w:hAnsi="Times New Roman" w:cs="Times New Roman"/>
          <w:sz w:val="28"/>
          <w:szCs w:val="28"/>
        </w:rPr>
      </w:pPr>
      <w:r w:rsidRPr="009F7237">
        <w:rPr>
          <w:rFonts w:ascii="Times New Roman" w:hAnsi="Times New Roman" w:cs="Times New Roman"/>
          <w:sz w:val="28"/>
          <w:szCs w:val="28"/>
        </w:rPr>
        <w:t xml:space="preserve"> </w:t>
      </w:r>
      <w:r w:rsidR="00871163">
        <w:rPr>
          <w:rFonts w:ascii="Times New Roman" w:hAnsi="Times New Roman" w:cs="Times New Roman"/>
          <w:sz w:val="28"/>
          <w:szCs w:val="28"/>
        </w:rPr>
        <w:t>Subsequently, t</w:t>
      </w:r>
      <w:r w:rsidR="00CA6770">
        <w:rPr>
          <w:rFonts w:ascii="Times New Roman" w:hAnsi="Times New Roman" w:cs="Times New Roman"/>
          <w:sz w:val="28"/>
          <w:szCs w:val="28"/>
        </w:rPr>
        <w:t xml:space="preserve">he </w:t>
      </w:r>
      <w:r w:rsidRPr="009F7237">
        <w:rPr>
          <w:rFonts w:ascii="Times New Roman" w:hAnsi="Times New Roman" w:cs="Times New Roman"/>
          <w:sz w:val="28"/>
          <w:szCs w:val="28"/>
        </w:rPr>
        <w:t xml:space="preserve">connection was checked by </w:t>
      </w:r>
      <w:r w:rsidR="009F7237">
        <w:rPr>
          <w:rFonts w:ascii="Times New Roman" w:hAnsi="Times New Roman" w:cs="Times New Roman"/>
          <w:sz w:val="28"/>
          <w:szCs w:val="28"/>
        </w:rPr>
        <w:t xml:space="preserve">the </w:t>
      </w:r>
      <w:r w:rsidR="009A46F0">
        <w:rPr>
          <w:rFonts w:ascii="Times New Roman" w:hAnsi="Times New Roman" w:cs="Times New Roman"/>
          <w:sz w:val="28"/>
          <w:szCs w:val="28"/>
        </w:rPr>
        <w:t>SDO (AE)</w:t>
      </w:r>
      <w:r w:rsidR="00550D50">
        <w:rPr>
          <w:rFonts w:ascii="Times New Roman" w:hAnsi="Times New Roman" w:cs="Times New Roman"/>
          <w:sz w:val="28"/>
          <w:szCs w:val="28"/>
        </w:rPr>
        <w:t>,</w:t>
      </w:r>
      <w:r w:rsidR="009F7237">
        <w:rPr>
          <w:rFonts w:ascii="Times New Roman" w:hAnsi="Times New Roman" w:cs="Times New Roman"/>
          <w:sz w:val="28"/>
          <w:szCs w:val="28"/>
        </w:rPr>
        <w:t xml:space="preserve"> DS </w:t>
      </w:r>
      <w:r w:rsidR="009A46F0">
        <w:rPr>
          <w:rFonts w:ascii="Times New Roman" w:hAnsi="Times New Roman" w:cs="Times New Roman"/>
          <w:sz w:val="28"/>
          <w:szCs w:val="28"/>
        </w:rPr>
        <w:t>Sub Division</w:t>
      </w:r>
      <w:r w:rsidR="009F7237">
        <w:rPr>
          <w:rFonts w:ascii="Times New Roman" w:hAnsi="Times New Roman" w:cs="Times New Roman"/>
          <w:sz w:val="28"/>
          <w:szCs w:val="28"/>
        </w:rPr>
        <w:t xml:space="preserve"> on</w:t>
      </w:r>
      <w:r w:rsidR="00727D8A">
        <w:rPr>
          <w:rFonts w:ascii="Times New Roman" w:hAnsi="Times New Roman" w:cs="Times New Roman"/>
          <w:sz w:val="28"/>
          <w:szCs w:val="28"/>
        </w:rPr>
        <w:t xml:space="preserve"> </w:t>
      </w:r>
      <w:r w:rsidRPr="009F7237">
        <w:rPr>
          <w:rFonts w:ascii="Times New Roman" w:hAnsi="Times New Roman" w:cs="Times New Roman"/>
          <w:sz w:val="28"/>
          <w:szCs w:val="28"/>
        </w:rPr>
        <w:t xml:space="preserve">dated 20.09.2017 vide Checking </w:t>
      </w:r>
      <w:r w:rsidR="007149A1">
        <w:rPr>
          <w:rFonts w:ascii="Times New Roman" w:hAnsi="Times New Roman" w:cs="Times New Roman"/>
          <w:sz w:val="28"/>
          <w:szCs w:val="28"/>
        </w:rPr>
        <w:t>R</w:t>
      </w:r>
      <w:r w:rsidRPr="009F7237">
        <w:rPr>
          <w:rFonts w:ascii="Times New Roman" w:hAnsi="Times New Roman" w:cs="Times New Roman"/>
          <w:sz w:val="28"/>
          <w:szCs w:val="28"/>
        </w:rPr>
        <w:t>egister No. 1632/153.</w:t>
      </w:r>
      <w:r w:rsidR="009F7237">
        <w:rPr>
          <w:rFonts w:ascii="Times New Roman" w:hAnsi="Times New Roman" w:cs="Times New Roman"/>
          <w:sz w:val="28"/>
          <w:szCs w:val="28"/>
        </w:rPr>
        <w:t xml:space="preserve">  As</w:t>
      </w:r>
      <w:r w:rsidR="00727D8A">
        <w:rPr>
          <w:rFonts w:ascii="Times New Roman" w:hAnsi="Times New Roman" w:cs="Times New Roman"/>
          <w:sz w:val="28"/>
          <w:szCs w:val="28"/>
        </w:rPr>
        <w:t xml:space="preserve"> </w:t>
      </w:r>
      <w:r w:rsidRPr="009F7237">
        <w:rPr>
          <w:rFonts w:ascii="Times New Roman" w:hAnsi="Times New Roman" w:cs="Times New Roman"/>
          <w:sz w:val="28"/>
          <w:szCs w:val="28"/>
        </w:rPr>
        <w:t xml:space="preserve">per </w:t>
      </w:r>
      <w:r w:rsidR="00871163">
        <w:rPr>
          <w:rFonts w:ascii="Times New Roman" w:hAnsi="Times New Roman" w:cs="Times New Roman"/>
          <w:sz w:val="28"/>
          <w:szCs w:val="28"/>
        </w:rPr>
        <w:t>the said checking</w:t>
      </w:r>
      <w:r w:rsidR="00B91533">
        <w:rPr>
          <w:rFonts w:ascii="Times New Roman" w:hAnsi="Times New Roman" w:cs="Times New Roman"/>
          <w:sz w:val="28"/>
          <w:szCs w:val="28"/>
        </w:rPr>
        <w:t>,</w:t>
      </w:r>
      <w:r w:rsidRPr="009F7237">
        <w:rPr>
          <w:rFonts w:ascii="Times New Roman" w:hAnsi="Times New Roman" w:cs="Times New Roman"/>
          <w:sz w:val="28"/>
          <w:szCs w:val="28"/>
        </w:rPr>
        <w:t xml:space="preserve"> </w:t>
      </w:r>
      <w:r w:rsidR="00871163">
        <w:rPr>
          <w:rFonts w:ascii="Times New Roman" w:hAnsi="Times New Roman" w:cs="Times New Roman"/>
          <w:sz w:val="28"/>
          <w:szCs w:val="28"/>
        </w:rPr>
        <w:t xml:space="preserve">the </w:t>
      </w:r>
      <w:r w:rsidRPr="009F7237">
        <w:rPr>
          <w:rFonts w:ascii="Times New Roman" w:hAnsi="Times New Roman" w:cs="Times New Roman"/>
          <w:sz w:val="28"/>
          <w:szCs w:val="28"/>
        </w:rPr>
        <w:t>capacity of HT</w:t>
      </w:r>
      <w:r w:rsidR="00020E90">
        <w:rPr>
          <w:rFonts w:ascii="Times New Roman" w:hAnsi="Times New Roman" w:cs="Times New Roman"/>
          <w:sz w:val="28"/>
          <w:szCs w:val="28"/>
        </w:rPr>
        <w:t xml:space="preserve"> Meter was 5/5A and that of</w:t>
      </w:r>
      <w:r w:rsidR="00727D8A">
        <w:rPr>
          <w:rFonts w:ascii="Times New Roman" w:hAnsi="Times New Roman" w:cs="Times New Roman"/>
          <w:sz w:val="28"/>
          <w:szCs w:val="28"/>
        </w:rPr>
        <w:t xml:space="preserve"> </w:t>
      </w:r>
      <w:r w:rsidRPr="009F7237">
        <w:rPr>
          <w:rFonts w:ascii="Times New Roman" w:hAnsi="Times New Roman" w:cs="Times New Roman"/>
          <w:sz w:val="28"/>
          <w:szCs w:val="28"/>
        </w:rPr>
        <w:t>11kV/110V, CT/PT</w:t>
      </w:r>
      <w:r w:rsidR="00806272">
        <w:rPr>
          <w:rFonts w:ascii="Times New Roman" w:hAnsi="Times New Roman" w:cs="Times New Roman"/>
          <w:sz w:val="28"/>
          <w:szCs w:val="28"/>
        </w:rPr>
        <w:t xml:space="preserve"> unit was 10/5A. Hence, </w:t>
      </w:r>
      <w:r w:rsidR="00C21DB3">
        <w:rPr>
          <w:rFonts w:ascii="Times New Roman" w:hAnsi="Times New Roman" w:cs="Times New Roman"/>
          <w:sz w:val="28"/>
          <w:szCs w:val="28"/>
        </w:rPr>
        <w:t xml:space="preserve"> while the actual </w:t>
      </w:r>
      <w:r w:rsidR="00727D8A">
        <w:rPr>
          <w:rFonts w:ascii="Times New Roman" w:hAnsi="Times New Roman" w:cs="Times New Roman"/>
          <w:sz w:val="28"/>
          <w:szCs w:val="28"/>
        </w:rPr>
        <w:t xml:space="preserve">overall </w:t>
      </w:r>
      <w:r w:rsidRPr="009F7237">
        <w:rPr>
          <w:rFonts w:ascii="Times New Roman" w:hAnsi="Times New Roman" w:cs="Times New Roman"/>
          <w:sz w:val="28"/>
          <w:szCs w:val="28"/>
        </w:rPr>
        <w:t>Multipl</w:t>
      </w:r>
      <w:r w:rsidR="007149A1">
        <w:rPr>
          <w:rFonts w:ascii="Times New Roman" w:hAnsi="Times New Roman" w:cs="Times New Roman"/>
          <w:sz w:val="28"/>
          <w:szCs w:val="28"/>
        </w:rPr>
        <w:t>ication</w:t>
      </w:r>
      <w:r w:rsidRPr="009F7237">
        <w:rPr>
          <w:rFonts w:ascii="Times New Roman" w:hAnsi="Times New Roman" w:cs="Times New Roman"/>
          <w:sz w:val="28"/>
          <w:szCs w:val="28"/>
        </w:rPr>
        <w:t xml:space="preserve"> Factor (MF) was 10/5 = </w:t>
      </w:r>
      <w:r w:rsidR="00727D8A">
        <w:rPr>
          <w:rFonts w:ascii="Times New Roman" w:hAnsi="Times New Roman" w:cs="Times New Roman"/>
          <w:sz w:val="28"/>
          <w:szCs w:val="28"/>
        </w:rPr>
        <w:t>2</w:t>
      </w:r>
      <w:r w:rsidR="000A06C6">
        <w:rPr>
          <w:rFonts w:ascii="Times New Roman" w:hAnsi="Times New Roman" w:cs="Times New Roman"/>
          <w:sz w:val="28"/>
          <w:szCs w:val="28"/>
        </w:rPr>
        <w:t xml:space="preserve">, </w:t>
      </w:r>
      <w:r w:rsidR="00727D8A" w:rsidRPr="000A06C6">
        <w:rPr>
          <w:rFonts w:ascii="Times New Roman" w:hAnsi="Times New Roman" w:cs="Times New Roman"/>
          <w:sz w:val="28"/>
          <w:szCs w:val="28"/>
        </w:rPr>
        <w:t xml:space="preserve"> the billing was</w:t>
      </w:r>
      <w:r w:rsidR="007149A1" w:rsidRPr="000A06C6">
        <w:rPr>
          <w:rFonts w:ascii="Times New Roman" w:hAnsi="Times New Roman" w:cs="Times New Roman"/>
          <w:sz w:val="28"/>
          <w:szCs w:val="28"/>
        </w:rPr>
        <w:t xml:space="preserve"> </w:t>
      </w:r>
      <w:r w:rsidR="00C21DB3">
        <w:rPr>
          <w:rFonts w:ascii="Times New Roman" w:hAnsi="Times New Roman" w:cs="Times New Roman"/>
          <w:sz w:val="28"/>
          <w:szCs w:val="28"/>
        </w:rPr>
        <w:t xml:space="preserve">being </w:t>
      </w:r>
      <w:r w:rsidRPr="000A06C6">
        <w:rPr>
          <w:rFonts w:ascii="Times New Roman" w:hAnsi="Times New Roman" w:cs="Times New Roman"/>
          <w:sz w:val="28"/>
          <w:szCs w:val="28"/>
        </w:rPr>
        <w:t>done with MF as 1.</w:t>
      </w:r>
    </w:p>
    <w:p w:rsidR="009A46F0" w:rsidRPr="009F7237" w:rsidRDefault="009A46F0" w:rsidP="00CA6770">
      <w:pPr>
        <w:pStyle w:val="ListParagraph"/>
        <w:numPr>
          <w:ilvl w:val="0"/>
          <w:numId w:val="2"/>
        </w:numPr>
        <w:spacing w:line="480" w:lineRule="auto"/>
        <w:ind w:hanging="513"/>
        <w:jc w:val="both"/>
        <w:rPr>
          <w:rFonts w:ascii="Times New Roman" w:hAnsi="Times New Roman" w:cs="Times New Roman"/>
          <w:sz w:val="28"/>
          <w:szCs w:val="28"/>
        </w:rPr>
      </w:pPr>
      <w:r>
        <w:rPr>
          <w:rFonts w:ascii="Times New Roman" w:hAnsi="Times New Roman" w:cs="Times New Roman"/>
          <w:sz w:val="28"/>
          <w:szCs w:val="28"/>
        </w:rPr>
        <w:t xml:space="preserve">The Respondent sent necessary advice </w:t>
      </w:r>
      <w:r w:rsidR="005D23BE">
        <w:rPr>
          <w:rFonts w:ascii="Times New Roman" w:hAnsi="Times New Roman" w:cs="Times New Roman"/>
          <w:sz w:val="28"/>
          <w:szCs w:val="28"/>
        </w:rPr>
        <w:t xml:space="preserve">to </w:t>
      </w:r>
      <w:r w:rsidR="00CD7412">
        <w:rPr>
          <w:rFonts w:ascii="Times New Roman" w:hAnsi="Times New Roman" w:cs="Times New Roman"/>
          <w:sz w:val="28"/>
          <w:szCs w:val="28"/>
        </w:rPr>
        <w:t xml:space="preserve">the </w:t>
      </w:r>
      <w:r w:rsidR="00292B73">
        <w:rPr>
          <w:rFonts w:ascii="Times New Roman" w:hAnsi="Times New Roman" w:cs="Times New Roman"/>
          <w:sz w:val="28"/>
          <w:szCs w:val="28"/>
        </w:rPr>
        <w:t xml:space="preserve">Computer Cell </w:t>
      </w:r>
      <w:r>
        <w:rPr>
          <w:rFonts w:ascii="Times New Roman" w:hAnsi="Times New Roman" w:cs="Times New Roman"/>
          <w:sz w:val="28"/>
          <w:szCs w:val="28"/>
        </w:rPr>
        <w:t>for application of correct</w:t>
      </w:r>
      <w:r w:rsidR="00292B73">
        <w:rPr>
          <w:rFonts w:ascii="Times New Roman" w:hAnsi="Times New Roman" w:cs="Times New Roman"/>
          <w:sz w:val="28"/>
          <w:szCs w:val="28"/>
        </w:rPr>
        <w:t xml:space="preserve"> </w:t>
      </w:r>
      <w:r>
        <w:rPr>
          <w:rFonts w:ascii="Times New Roman" w:hAnsi="Times New Roman" w:cs="Times New Roman"/>
          <w:sz w:val="28"/>
          <w:szCs w:val="28"/>
        </w:rPr>
        <w:t xml:space="preserve">MF </w:t>
      </w:r>
      <w:r w:rsidR="00C21DB3">
        <w:rPr>
          <w:rFonts w:ascii="Times New Roman" w:hAnsi="Times New Roman" w:cs="Times New Roman"/>
          <w:sz w:val="28"/>
          <w:szCs w:val="28"/>
        </w:rPr>
        <w:t xml:space="preserve">of </w:t>
      </w:r>
      <w:r>
        <w:rPr>
          <w:rFonts w:ascii="Times New Roman" w:hAnsi="Times New Roman" w:cs="Times New Roman"/>
          <w:sz w:val="28"/>
          <w:szCs w:val="28"/>
        </w:rPr>
        <w:t xml:space="preserve">2 with immediate effect in the bill and </w:t>
      </w:r>
      <w:r w:rsidR="00CD7412">
        <w:rPr>
          <w:rFonts w:ascii="Times New Roman" w:hAnsi="Times New Roman" w:cs="Times New Roman"/>
          <w:sz w:val="28"/>
          <w:szCs w:val="28"/>
        </w:rPr>
        <w:t xml:space="preserve">also </w:t>
      </w:r>
      <w:r>
        <w:rPr>
          <w:rFonts w:ascii="Times New Roman" w:hAnsi="Times New Roman" w:cs="Times New Roman"/>
          <w:sz w:val="28"/>
          <w:szCs w:val="28"/>
        </w:rPr>
        <w:t xml:space="preserve">issued notice </w:t>
      </w:r>
      <w:r w:rsidR="00C21DB3">
        <w:rPr>
          <w:rFonts w:ascii="Times New Roman" w:hAnsi="Times New Roman" w:cs="Times New Roman"/>
          <w:sz w:val="28"/>
          <w:szCs w:val="28"/>
        </w:rPr>
        <w:t xml:space="preserve">to the Petitioner </w:t>
      </w:r>
      <w:r>
        <w:rPr>
          <w:rFonts w:ascii="Times New Roman" w:hAnsi="Times New Roman" w:cs="Times New Roman"/>
          <w:sz w:val="28"/>
          <w:szCs w:val="28"/>
        </w:rPr>
        <w:t xml:space="preserve">bearing  no. 4068 dated </w:t>
      </w:r>
      <w:r>
        <w:rPr>
          <w:rFonts w:ascii="Times New Roman" w:hAnsi="Times New Roman" w:cs="Times New Roman"/>
          <w:sz w:val="28"/>
          <w:szCs w:val="28"/>
        </w:rPr>
        <w:lastRenderedPageBreak/>
        <w:t xml:space="preserve">13.10.2017 with the direction to deposit a sum of </w:t>
      </w:r>
      <w:r w:rsidR="00292B73">
        <w:rPr>
          <w:rFonts w:ascii="Times New Roman" w:hAnsi="Times New Roman" w:cs="Times New Roman"/>
          <w:sz w:val="28"/>
          <w:szCs w:val="28"/>
        </w:rPr>
        <w:t xml:space="preserve"> </w:t>
      </w:r>
      <w:r>
        <w:rPr>
          <w:rFonts w:ascii="Times New Roman" w:hAnsi="Times New Roman" w:cs="Times New Roman"/>
          <w:sz w:val="28"/>
          <w:szCs w:val="28"/>
        </w:rPr>
        <w:t xml:space="preserve">Rs. 3,38,122/- </w:t>
      </w:r>
      <w:r w:rsidR="00BD684E">
        <w:rPr>
          <w:rFonts w:ascii="Times New Roman" w:hAnsi="Times New Roman" w:cs="Times New Roman"/>
          <w:sz w:val="28"/>
          <w:szCs w:val="28"/>
        </w:rPr>
        <w:t xml:space="preserve"> </w:t>
      </w:r>
      <w:r>
        <w:rPr>
          <w:rFonts w:ascii="Times New Roman" w:hAnsi="Times New Roman" w:cs="Times New Roman"/>
          <w:sz w:val="28"/>
          <w:szCs w:val="28"/>
        </w:rPr>
        <w:t>on account of short assessment.</w:t>
      </w:r>
    </w:p>
    <w:p w:rsidR="005C4FF4" w:rsidRDefault="009A46F0" w:rsidP="00480E81">
      <w:pPr>
        <w:pStyle w:val="ListParagraph"/>
        <w:numPr>
          <w:ilvl w:val="0"/>
          <w:numId w:val="2"/>
        </w:numPr>
        <w:spacing w:line="480" w:lineRule="auto"/>
        <w:ind w:right="-24" w:hanging="654"/>
        <w:jc w:val="both"/>
        <w:rPr>
          <w:rFonts w:ascii="Times New Roman" w:hAnsi="Times New Roman" w:cs="Times New Roman"/>
          <w:sz w:val="28"/>
          <w:szCs w:val="28"/>
        </w:rPr>
      </w:pPr>
      <w:r>
        <w:rPr>
          <w:rFonts w:ascii="Times New Roman" w:hAnsi="Times New Roman" w:cs="Times New Roman"/>
          <w:sz w:val="28"/>
          <w:szCs w:val="28"/>
        </w:rPr>
        <w:t>At t</w:t>
      </w:r>
      <w:r w:rsidR="00D8577C">
        <w:rPr>
          <w:rFonts w:ascii="Times New Roman" w:hAnsi="Times New Roman" w:cs="Times New Roman"/>
          <w:sz w:val="28"/>
          <w:szCs w:val="28"/>
        </w:rPr>
        <w:t xml:space="preserve">he </w:t>
      </w:r>
      <w:r>
        <w:rPr>
          <w:rFonts w:ascii="Times New Roman" w:hAnsi="Times New Roman" w:cs="Times New Roman"/>
          <w:sz w:val="28"/>
          <w:szCs w:val="28"/>
        </w:rPr>
        <w:t xml:space="preserve">time of Audit, the </w:t>
      </w:r>
      <w:r w:rsidR="00D8577C">
        <w:rPr>
          <w:rFonts w:ascii="Times New Roman" w:hAnsi="Times New Roman" w:cs="Times New Roman"/>
          <w:sz w:val="28"/>
          <w:szCs w:val="28"/>
        </w:rPr>
        <w:t xml:space="preserve">Revenue </w:t>
      </w:r>
      <w:r w:rsidR="005C4FF4">
        <w:rPr>
          <w:rFonts w:ascii="Times New Roman" w:hAnsi="Times New Roman" w:cs="Times New Roman"/>
          <w:sz w:val="28"/>
          <w:szCs w:val="28"/>
        </w:rPr>
        <w:t xml:space="preserve">Audit Party </w:t>
      </w:r>
      <w:r w:rsidR="00C21DB3">
        <w:rPr>
          <w:rFonts w:ascii="Times New Roman" w:hAnsi="Times New Roman" w:cs="Times New Roman"/>
          <w:sz w:val="28"/>
          <w:szCs w:val="28"/>
        </w:rPr>
        <w:t>(RAP)</w:t>
      </w:r>
      <w:r w:rsidR="0009321C">
        <w:rPr>
          <w:rFonts w:ascii="Times New Roman" w:hAnsi="Times New Roman" w:cs="Times New Roman"/>
          <w:sz w:val="28"/>
          <w:szCs w:val="28"/>
        </w:rPr>
        <w:t xml:space="preserve"> </w:t>
      </w:r>
      <w:r>
        <w:rPr>
          <w:rFonts w:ascii="Times New Roman" w:hAnsi="Times New Roman" w:cs="Times New Roman"/>
          <w:sz w:val="28"/>
          <w:szCs w:val="28"/>
        </w:rPr>
        <w:t>issued</w:t>
      </w:r>
      <w:r w:rsidR="005C4FF4">
        <w:rPr>
          <w:rFonts w:ascii="Times New Roman" w:hAnsi="Times New Roman" w:cs="Times New Roman"/>
          <w:sz w:val="28"/>
          <w:szCs w:val="28"/>
        </w:rPr>
        <w:t xml:space="preserve"> Half Margin No. 41 dated 17.10.2017 </w:t>
      </w:r>
      <w:r>
        <w:rPr>
          <w:rFonts w:ascii="Times New Roman" w:hAnsi="Times New Roman" w:cs="Times New Roman"/>
          <w:sz w:val="28"/>
          <w:szCs w:val="28"/>
        </w:rPr>
        <w:t>rais</w:t>
      </w:r>
      <w:r w:rsidR="00CD7412">
        <w:rPr>
          <w:rFonts w:ascii="Times New Roman" w:hAnsi="Times New Roman" w:cs="Times New Roman"/>
          <w:sz w:val="28"/>
          <w:szCs w:val="28"/>
        </w:rPr>
        <w:t>ing</w:t>
      </w:r>
      <w:r>
        <w:rPr>
          <w:rFonts w:ascii="Times New Roman" w:hAnsi="Times New Roman" w:cs="Times New Roman"/>
          <w:sz w:val="28"/>
          <w:szCs w:val="28"/>
        </w:rPr>
        <w:t xml:space="preserve"> observation to charge a sum of Rs. 3,38,122/- to </w:t>
      </w:r>
      <w:r w:rsidR="005C4FF4">
        <w:rPr>
          <w:rFonts w:ascii="Times New Roman" w:hAnsi="Times New Roman" w:cs="Times New Roman"/>
          <w:sz w:val="28"/>
          <w:szCs w:val="28"/>
        </w:rPr>
        <w:t xml:space="preserve">the Petitioner for the period </w:t>
      </w:r>
      <w:r>
        <w:rPr>
          <w:rFonts w:ascii="Times New Roman" w:hAnsi="Times New Roman" w:cs="Times New Roman"/>
          <w:sz w:val="28"/>
          <w:szCs w:val="28"/>
        </w:rPr>
        <w:t xml:space="preserve">from </w:t>
      </w:r>
      <w:r w:rsidR="005C4FF4">
        <w:rPr>
          <w:rFonts w:ascii="Times New Roman" w:hAnsi="Times New Roman" w:cs="Times New Roman"/>
          <w:sz w:val="28"/>
          <w:szCs w:val="28"/>
        </w:rPr>
        <w:t xml:space="preserve">04/2016 to 08/2017 due to application of </w:t>
      </w:r>
      <w:r w:rsidR="00684709">
        <w:rPr>
          <w:rFonts w:ascii="Times New Roman" w:hAnsi="Times New Roman" w:cs="Times New Roman"/>
          <w:sz w:val="28"/>
          <w:szCs w:val="28"/>
        </w:rPr>
        <w:t xml:space="preserve">wrong </w:t>
      </w:r>
      <w:r w:rsidR="005C4FF4">
        <w:rPr>
          <w:rFonts w:ascii="Times New Roman" w:hAnsi="Times New Roman" w:cs="Times New Roman"/>
          <w:sz w:val="28"/>
          <w:szCs w:val="28"/>
        </w:rPr>
        <w:t>Multipl</w:t>
      </w:r>
      <w:r w:rsidR="006A37C6">
        <w:rPr>
          <w:rFonts w:ascii="Times New Roman" w:hAnsi="Times New Roman" w:cs="Times New Roman"/>
          <w:sz w:val="28"/>
          <w:szCs w:val="28"/>
        </w:rPr>
        <w:t>ication</w:t>
      </w:r>
      <w:r w:rsidR="005C4FF4">
        <w:rPr>
          <w:rFonts w:ascii="Times New Roman" w:hAnsi="Times New Roman" w:cs="Times New Roman"/>
          <w:sz w:val="28"/>
          <w:szCs w:val="28"/>
        </w:rPr>
        <w:t xml:space="preserve"> Factor</w:t>
      </w:r>
      <w:r>
        <w:rPr>
          <w:rFonts w:ascii="Times New Roman" w:hAnsi="Times New Roman" w:cs="Times New Roman"/>
          <w:sz w:val="28"/>
          <w:szCs w:val="28"/>
        </w:rPr>
        <w:t>.</w:t>
      </w:r>
    </w:p>
    <w:p w:rsidR="005C4FF4" w:rsidRDefault="00DD1A52" w:rsidP="00480E81">
      <w:pPr>
        <w:pStyle w:val="ListParagraph"/>
        <w:numPr>
          <w:ilvl w:val="0"/>
          <w:numId w:val="2"/>
        </w:numPr>
        <w:spacing w:line="480" w:lineRule="auto"/>
        <w:ind w:right="-24" w:hanging="796"/>
        <w:jc w:val="both"/>
        <w:rPr>
          <w:rFonts w:ascii="Times New Roman" w:hAnsi="Times New Roman" w:cs="Times New Roman"/>
          <w:sz w:val="28"/>
          <w:szCs w:val="28"/>
        </w:rPr>
      </w:pPr>
      <w:r>
        <w:rPr>
          <w:rFonts w:ascii="Times New Roman" w:hAnsi="Times New Roman" w:cs="Times New Roman"/>
          <w:sz w:val="28"/>
          <w:szCs w:val="28"/>
        </w:rPr>
        <w:t xml:space="preserve">Based on the </w:t>
      </w:r>
      <w:r w:rsidR="00BD684E">
        <w:rPr>
          <w:rFonts w:ascii="Times New Roman" w:hAnsi="Times New Roman" w:cs="Times New Roman"/>
          <w:sz w:val="28"/>
          <w:szCs w:val="28"/>
        </w:rPr>
        <w:t>A</w:t>
      </w:r>
      <w:r>
        <w:rPr>
          <w:rFonts w:ascii="Times New Roman" w:hAnsi="Times New Roman" w:cs="Times New Roman"/>
          <w:sz w:val="28"/>
          <w:szCs w:val="28"/>
        </w:rPr>
        <w:t>udit observation</w:t>
      </w:r>
      <w:r w:rsidR="00BD684E">
        <w:rPr>
          <w:rFonts w:ascii="Times New Roman" w:hAnsi="Times New Roman" w:cs="Times New Roman"/>
          <w:sz w:val="28"/>
          <w:szCs w:val="28"/>
        </w:rPr>
        <w:t>,</w:t>
      </w:r>
      <w:r>
        <w:rPr>
          <w:rFonts w:ascii="Times New Roman" w:hAnsi="Times New Roman" w:cs="Times New Roman"/>
          <w:sz w:val="28"/>
          <w:szCs w:val="28"/>
        </w:rPr>
        <w:t xml:space="preserve"> t</w:t>
      </w:r>
      <w:r w:rsidR="005C4FF4">
        <w:rPr>
          <w:rFonts w:ascii="Times New Roman" w:hAnsi="Times New Roman" w:cs="Times New Roman"/>
          <w:sz w:val="28"/>
          <w:szCs w:val="28"/>
        </w:rPr>
        <w:t xml:space="preserve">he Respondent </w:t>
      </w:r>
      <w:r w:rsidR="008A415E">
        <w:rPr>
          <w:rFonts w:ascii="Times New Roman" w:hAnsi="Times New Roman" w:cs="Times New Roman"/>
          <w:sz w:val="28"/>
          <w:szCs w:val="28"/>
        </w:rPr>
        <w:t xml:space="preserve">again </w:t>
      </w:r>
      <w:r w:rsidR="005C4FF4">
        <w:rPr>
          <w:rFonts w:ascii="Times New Roman" w:hAnsi="Times New Roman" w:cs="Times New Roman"/>
          <w:sz w:val="28"/>
          <w:szCs w:val="28"/>
        </w:rPr>
        <w:t>issued notice to the Petitioner</w:t>
      </w:r>
      <w:r w:rsidR="008A415E">
        <w:rPr>
          <w:rFonts w:ascii="Times New Roman" w:hAnsi="Times New Roman" w:cs="Times New Roman"/>
          <w:sz w:val="28"/>
          <w:szCs w:val="28"/>
        </w:rPr>
        <w:t>,</w:t>
      </w:r>
      <w:r w:rsidR="005C4FF4">
        <w:rPr>
          <w:rFonts w:ascii="Times New Roman" w:hAnsi="Times New Roman" w:cs="Times New Roman"/>
          <w:sz w:val="28"/>
          <w:szCs w:val="28"/>
        </w:rPr>
        <w:t xml:space="preserve"> vide Memo No. 4413 dated 27.11.2017</w:t>
      </w:r>
      <w:r w:rsidR="008A415E">
        <w:rPr>
          <w:rFonts w:ascii="Times New Roman" w:hAnsi="Times New Roman" w:cs="Times New Roman"/>
          <w:sz w:val="28"/>
          <w:szCs w:val="28"/>
        </w:rPr>
        <w:t>,</w:t>
      </w:r>
      <w:r w:rsidR="005C4FF4">
        <w:rPr>
          <w:rFonts w:ascii="Times New Roman" w:hAnsi="Times New Roman" w:cs="Times New Roman"/>
          <w:sz w:val="28"/>
          <w:szCs w:val="28"/>
        </w:rPr>
        <w:t xml:space="preserve"> to deposit </w:t>
      </w:r>
      <w:r w:rsidR="008A415E">
        <w:rPr>
          <w:rFonts w:ascii="Times New Roman" w:hAnsi="Times New Roman" w:cs="Times New Roman"/>
          <w:sz w:val="28"/>
          <w:szCs w:val="28"/>
        </w:rPr>
        <w:t>the</w:t>
      </w:r>
      <w:r w:rsidR="00214A10">
        <w:rPr>
          <w:rFonts w:ascii="Times New Roman" w:hAnsi="Times New Roman" w:cs="Times New Roman"/>
          <w:sz w:val="28"/>
          <w:szCs w:val="28"/>
        </w:rPr>
        <w:t xml:space="preserve"> </w:t>
      </w:r>
      <w:r w:rsidR="005C4FF4">
        <w:rPr>
          <w:rFonts w:ascii="Times New Roman" w:hAnsi="Times New Roman" w:cs="Times New Roman"/>
          <w:sz w:val="28"/>
          <w:szCs w:val="28"/>
        </w:rPr>
        <w:t xml:space="preserve">amount of </w:t>
      </w:r>
      <w:r w:rsidR="00CB1D98">
        <w:rPr>
          <w:rFonts w:ascii="Times New Roman" w:hAnsi="Times New Roman" w:cs="Times New Roman"/>
          <w:sz w:val="28"/>
          <w:szCs w:val="28"/>
        </w:rPr>
        <w:t xml:space="preserve"> </w:t>
      </w:r>
      <w:r w:rsidR="005C4FF4">
        <w:rPr>
          <w:rFonts w:ascii="Times New Roman" w:hAnsi="Times New Roman" w:cs="Times New Roman"/>
          <w:sz w:val="28"/>
          <w:szCs w:val="28"/>
        </w:rPr>
        <w:t>Rs. 3,38,122/- .</w:t>
      </w:r>
    </w:p>
    <w:p w:rsidR="00D8577C" w:rsidRDefault="00DD1A52" w:rsidP="00480E81">
      <w:pPr>
        <w:pStyle w:val="ListParagraph"/>
        <w:numPr>
          <w:ilvl w:val="0"/>
          <w:numId w:val="2"/>
        </w:numPr>
        <w:spacing w:line="480" w:lineRule="auto"/>
        <w:ind w:right="-24" w:hanging="796"/>
        <w:jc w:val="both"/>
        <w:rPr>
          <w:rFonts w:ascii="Times New Roman" w:hAnsi="Times New Roman" w:cs="Times New Roman"/>
          <w:sz w:val="28"/>
          <w:szCs w:val="28"/>
        </w:rPr>
      </w:pPr>
      <w:r>
        <w:rPr>
          <w:rFonts w:ascii="Times New Roman" w:hAnsi="Times New Roman" w:cs="Times New Roman"/>
          <w:sz w:val="28"/>
          <w:szCs w:val="28"/>
        </w:rPr>
        <w:t xml:space="preserve">The Petitioner did not </w:t>
      </w:r>
      <w:r w:rsidR="008A415E">
        <w:rPr>
          <w:rFonts w:ascii="Times New Roman" w:hAnsi="Times New Roman" w:cs="Times New Roman"/>
          <w:sz w:val="28"/>
          <w:szCs w:val="28"/>
        </w:rPr>
        <w:t xml:space="preserve">comply with the said notice </w:t>
      </w:r>
      <w:r>
        <w:rPr>
          <w:rFonts w:ascii="Times New Roman" w:hAnsi="Times New Roman" w:cs="Times New Roman"/>
          <w:sz w:val="28"/>
          <w:szCs w:val="28"/>
        </w:rPr>
        <w:t xml:space="preserve">and </w:t>
      </w:r>
      <w:r w:rsidR="005C4FF4">
        <w:rPr>
          <w:rFonts w:ascii="Times New Roman" w:hAnsi="Times New Roman" w:cs="Times New Roman"/>
          <w:sz w:val="28"/>
          <w:szCs w:val="28"/>
        </w:rPr>
        <w:t xml:space="preserve">filed </w:t>
      </w:r>
      <w:r>
        <w:rPr>
          <w:rFonts w:ascii="Times New Roman" w:hAnsi="Times New Roman" w:cs="Times New Roman"/>
          <w:sz w:val="28"/>
          <w:szCs w:val="28"/>
        </w:rPr>
        <w:t xml:space="preserve">a Petition on 22.12.2017 in </w:t>
      </w:r>
      <w:r w:rsidR="005C4FF4">
        <w:rPr>
          <w:rFonts w:ascii="Times New Roman" w:hAnsi="Times New Roman" w:cs="Times New Roman"/>
          <w:sz w:val="28"/>
          <w:szCs w:val="28"/>
        </w:rPr>
        <w:t>the Forum</w:t>
      </w:r>
      <w:r w:rsidR="00D8577C">
        <w:rPr>
          <w:rFonts w:ascii="Times New Roman" w:hAnsi="Times New Roman" w:cs="Times New Roman"/>
          <w:sz w:val="28"/>
          <w:szCs w:val="28"/>
        </w:rPr>
        <w:t>,</w:t>
      </w:r>
      <w:r w:rsidR="005C4FF4">
        <w:rPr>
          <w:rFonts w:ascii="Times New Roman" w:hAnsi="Times New Roman" w:cs="Times New Roman"/>
          <w:sz w:val="28"/>
          <w:szCs w:val="28"/>
        </w:rPr>
        <w:t xml:space="preserve"> who</w:t>
      </w:r>
      <w:r w:rsidR="00550D50">
        <w:rPr>
          <w:rFonts w:ascii="Times New Roman" w:hAnsi="Times New Roman" w:cs="Times New Roman"/>
          <w:sz w:val="28"/>
          <w:szCs w:val="28"/>
        </w:rPr>
        <w:t>,</w:t>
      </w:r>
      <w:r w:rsidR="005C4FF4">
        <w:rPr>
          <w:rFonts w:ascii="Times New Roman" w:hAnsi="Times New Roman" w:cs="Times New Roman"/>
          <w:sz w:val="28"/>
          <w:szCs w:val="28"/>
        </w:rPr>
        <w:t xml:space="preserve"> after hearing</w:t>
      </w:r>
      <w:r>
        <w:rPr>
          <w:rFonts w:ascii="Times New Roman" w:hAnsi="Times New Roman" w:cs="Times New Roman"/>
          <w:sz w:val="28"/>
          <w:szCs w:val="28"/>
        </w:rPr>
        <w:t>,</w:t>
      </w:r>
      <w:r w:rsidR="005C4FF4">
        <w:rPr>
          <w:rFonts w:ascii="Times New Roman" w:hAnsi="Times New Roman" w:cs="Times New Roman"/>
          <w:sz w:val="28"/>
          <w:szCs w:val="28"/>
        </w:rPr>
        <w:t xml:space="preserve"> </w:t>
      </w:r>
      <w:r w:rsidR="00D8577C">
        <w:rPr>
          <w:rFonts w:ascii="Times New Roman" w:hAnsi="Times New Roman" w:cs="Times New Roman"/>
          <w:sz w:val="28"/>
          <w:szCs w:val="28"/>
        </w:rPr>
        <w:t>passed the order dated  28.02.2018</w:t>
      </w:r>
      <w:r w:rsidR="008A415E">
        <w:rPr>
          <w:rFonts w:ascii="Times New Roman" w:hAnsi="Times New Roman" w:cs="Times New Roman"/>
          <w:sz w:val="28"/>
          <w:szCs w:val="28"/>
        </w:rPr>
        <w:t xml:space="preserve"> upholding the demand raised by the Respondent </w:t>
      </w:r>
      <w:r w:rsidR="00D8577C">
        <w:rPr>
          <w:rFonts w:ascii="Times New Roman" w:hAnsi="Times New Roman" w:cs="Times New Roman"/>
          <w:sz w:val="28"/>
          <w:szCs w:val="28"/>
        </w:rPr>
        <w:t xml:space="preserve"> ( Reference Page 2</w:t>
      </w:r>
      <w:r>
        <w:rPr>
          <w:rFonts w:ascii="Times New Roman" w:hAnsi="Times New Roman" w:cs="Times New Roman"/>
          <w:sz w:val="28"/>
          <w:szCs w:val="28"/>
        </w:rPr>
        <w:t>,</w:t>
      </w:r>
      <w:r w:rsidR="00D8577C">
        <w:rPr>
          <w:rFonts w:ascii="Times New Roman" w:hAnsi="Times New Roman" w:cs="Times New Roman"/>
          <w:sz w:val="28"/>
          <w:szCs w:val="28"/>
        </w:rPr>
        <w:t xml:space="preserve"> Para 1).</w:t>
      </w:r>
    </w:p>
    <w:p w:rsidR="005C4FF4" w:rsidRPr="00590544" w:rsidRDefault="00DD1A52" w:rsidP="00480E81">
      <w:pPr>
        <w:pStyle w:val="ListParagraph"/>
        <w:numPr>
          <w:ilvl w:val="0"/>
          <w:numId w:val="2"/>
        </w:numPr>
        <w:spacing w:line="480" w:lineRule="auto"/>
        <w:ind w:right="-24" w:hanging="796"/>
        <w:jc w:val="both"/>
        <w:rPr>
          <w:rFonts w:ascii="Times New Roman" w:hAnsi="Times New Roman" w:cs="Times New Roman"/>
          <w:color w:val="FF0000"/>
          <w:sz w:val="28"/>
          <w:szCs w:val="28"/>
        </w:rPr>
      </w:pPr>
      <w:r>
        <w:rPr>
          <w:rFonts w:ascii="Times New Roman" w:hAnsi="Times New Roman" w:cs="Times New Roman"/>
          <w:sz w:val="28"/>
          <w:szCs w:val="28"/>
        </w:rPr>
        <w:t xml:space="preserve">Aggrieved </w:t>
      </w:r>
      <w:r w:rsidR="005C4FF4">
        <w:rPr>
          <w:rFonts w:ascii="Times New Roman" w:hAnsi="Times New Roman" w:cs="Times New Roman"/>
          <w:sz w:val="28"/>
          <w:szCs w:val="28"/>
        </w:rPr>
        <w:t>with the decision of</w:t>
      </w:r>
      <w:r>
        <w:rPr>
          <w:rFonts w:ascii="Times New Roman" w:hAnsi="Times New Roman" w:cs="Times New Roman"/>
          <w:sz w:val="28"/>
          <w:szCs w:val="28"/>
        </w:rPr>
        <w:t xml:space="preserve"> the Forum</w:t>
      </w:r>
      <w:r w:rsidR="005C4FF4">
        <w:rPr>
          <w:rFonts w:ascii="Times New Roman" w:hAnsi="Times New Roman" w:cs="Times New Roman"/>
          <w:sz w:val="28"/>
          <w:szCs w:val="28"/>
        </w:rPr>
        <w:t xml:space="preserve">, the Petitioner </w:t>
      </w:r>
      <w:r w:rsidR="00D8577C">
        <w:rPr>
          <w:rFonts w:ascii="Times New Roman" w:hAnsi="Times New Roman" w:cs="Times New Roman"/>
          <w:sz w:val="28"/>
          <w:szCs w:val="28"/>
        </w:rPr>
        <w:t xml:space="preserve">preferred </w:t>
      </w:r>
      <w:r w:rsidR="005C4FF4">
        <w:rPr>
          <w:rFonts w:ascii="Times New Roman" w:hAnsi="Times New Roman" w:cs="Times New Roman"/>
          <w:sz w:val="28"/>
          <w:szCs w:val="28"/>
        </w:rPr>
        <w:t xml:space="preserve"> an</w:t>
      </w:r>
      <w:r w:rsidR="00D8577C">
        <w:rPr>
          <w:rFonts w:ascii="Times New Roman" w:hAnsi="Times New Roman" w:cs="Times New Roman"/>
          <w:sz w:val="28"/>
          <w:szCs w:val="28"/>
        </w:rPr>
        <w:t xml:space="preserve"> </w:t>
      </w:r>
      <w:r w:rsidR="005C4FF4">
        <w:rPr>
          <w:rFonts w:ascii="Times New Roman" w:hAnsi="Times New Roman" w:cs="Times New Roman"/>
          <w:sz w:val="28"/>
          <w:szCs w:val="28"/>
        </w:rPr>
        <w:t xml:space="preserve">Appeal, </w:t>
      </w:r>
      <w:r w:rsidR="00D8577C">
        <w:rPr>
          <w:rFonts w:ascii="Times New Roman" w:hAnsi="Times New Roman" w:cs="Times New Roman"/>
          <w:sz w:val="28"/>
          <w:szCs w:val="28"/>
        </w:rPr>
        <w:t>in this C</w:t>
      </w:r>
      <w:r w:rsidR="005C4FF4">
        <w:rPr>
          <w:rFonts w:ascii="Times New Roman" w:hAnsi="Times New Roman" w:cs="Times New Roman"/>
          <w:sz w:val="28"/>
          <w:szCs w:val="28"/>
        </w:rPr>
        <w:t>ourt pray</w:t>
      </w:r>
      <w:r w:rsidR="00D8577C">
        <w:rPr>
          <w:rFonts w:ascii="Times New Roman" w:hAnsi="Times New Roman" w:cs="Times New Roman"/>
          <w:sz w:val="28"/>
          <w:szCs w:val="28"/>
        </w:rPr>
        <w:t xml:space="preserve">ing for </w:t>
      </w:r>
      <w:r w:rsidR="00B47CBF">
        <w:rPr>
          <w:rFonts w:ascii="Times New Roman" w:hAnsi="Times New Roman" w:cs="Times New Roman"/>
          <w:sz w:val="28"/>
          <w:szCs w:val="28"/>
        </w:rPr>
        <w:t xml:space="preserve">setting aside the undue charges raised against the </w:t>
      </w:r>
      <w:r w:rsidR="00550D50">
        <w:rPr>
          <w:rFonts w:ascii="Times New Roman" w:hAnsi="Times New Roman" w:cs="Times New Roman"/>
          <w:sz w:val="28"/>
          <w:szCs w:val="28"/>
        </w:rPr>
        <w:t>P</w:t>
      </w:r>
      <w:r w:rsidR="00B47CBF">
        <w:rPr>
          <w:rFonts w:ascii="Times New Roman" w:hAnsi="Times New Roman" w:cs="Times New Roman"/>
          <w:sz w:val="28"/>
          <w:szCs w:val="28"/>
        </w:rPr>
        <w:t>etitioner in the interest of justice.</w:t>
      </w:r>
      <w:r w:rsidR="00D8577C" w:rsidRPr="00590544">
        <w:rPr>
          <w:rFonts w:ascii="Times New Roman" w:hAnsi="Times New Roman" w:cs="Times New Roman"/>
          <w:color w:val="FF0000"/>
          <w:sz w:val="28"/>
          <w:szCs w:val="28"/>
        </w:rPr>
        <w:t xml:space="preserve"> </w:t>
      </w:r>
    </w:p>
    <w:p w:rsidR="00F66EA1" w:rsidRDefault="00F66EA1" w:rsidP="00480E81">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p>
    <w:p w:rsidR="00F66EA1" w:rsidRDefault="00F66EA1" w:rsidP="00F66EA1">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Before undertaking analysis of the case, it is necessary to go through written submissions made by the Petitioner and reply of the </w:t>
      </w:r>
      <w:r>
        <w:rPr>
          <w:rFonts w:ascii="Times New Roman" w:hAnsi="Times New Roman" w:cs="Times New Roman"/>
          <w:sz w:val="28"/>
          <w:szCs w:val="28"/>
        </w:rPr>
        <w:lastRenderedPageBreak/>
        <w:t>Respondent as well as oral submissions made by the Representatives of the Petitioner and the Respondent alongwith material brought on record by both the sides.</w:t>
      </w:r>
    </w:p>
    <w:p w:rsidR="00F66EA1" w:rsidRDefault="00F66EA1" w:rsidP="00590544">
      <w:pPr>
        <w:pStyle w:val="ListParagraph"/>
        <w:numPr>
          <w:ilvl w:val="0"/>
          <w:numId w:val="3"/>
        </w:numPr>
        <w:spacing w:line="480" w:lineRule="auto"/>
        <w:ind w:left="851" w:hanging="851"/>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F66EA1" w:rsidRDefault="00F66EA1" w:rsidP="00590544">
      <w:pPr>
        <w:pStyle w:val="ListParagraph"/>
        <w:spacing w:line="480" w:lineRule="auto"/>
        <w:ind w:left="851"/>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021143" w:rsidRDefault="00021143" w:rsidP="00214A10">
      <w:pPr>
        <w:pStyle w:val="ListParagraph"/>
        <w:numPr>
          <w:ilvl w:val="0"/>
          <w:numId w:val="5"/>
        </w:numPr>
        <w:spacing w:line="480" w:lineRule="auto"/>
        <w:jc w:val="both"/>
        <w:rPr>
          <w:rFonts w:ascii="Times New Roman" w:hAnsi="Times New Roman" w:cs="Times New Roman"/>
          <w:sz w:val="28"/>
          <w:szCs w:val="28"/>
        </w:rPr>
      </w:pPr>
      <w:r w:rsidRPr="00D8577C">
        <w:rPr>
          <w:rFonts w:ascii="Times New Roman" w:hAnsi="Times New Roman" w:cs="Times New Roman"/>
          <w:sz w:val="28"/>
          <w:szCs w:val="28"/>
        </w:rPr>
        <w:t xml:space="preserve">The Petitioner </w:t>
      </w:r>
      <w:r w:rsidR="00214A10">
        <w:rPr>
          <w:rFonts w:ascii="Times New Roman" w:hAnsi="Times New Roman" w:cs="Times New Roman"/>
          <w:sz w:val="28"/>
          <w:szCs w:val="28"/>
        </w:rPr>
        <w:t>wa</w:t>
      </w:r>
      <w:r w:rsidRPr="00D8577C">
        <w:rPr>
          <w:rFonts w:ascii="Times New Roman" w:hAnsi="Times New Roman" w:cs="Times New Roman"/>
          <w:sz w:val="28"/>
          <w:szCs w:val="28"/>
        </w:rPr>
        <w:t xml:space="preserve">s having a Medium Supply </w:t>
      </w:r>
      <w:r w:rsidR="00214A10">
        <w:rPr>
          <w:rFonts w:ascii="Times New Roman" w:hAnsi="Times New Roman" w:cs="Times New Roman"/>
          <w:sz w:val="28"/>
          <w:szCs w:val="28"/>
        </w:rPr>
        <w:t xml:space="preserve">(MS) </w:t>
      </w:r>
      <w:r w:rsidRPr="00D8577C">
        <w:rPr>
          <w:rFonts w:ascii="Times New Roman" w:hAnsi="Times New Roman" w:cs="Times New Roman"/>
          <w:sz w:val="28"/>
          <w:szCs w:val="28"/>
        </w:rPr>
        <w:t xml:space="preserve">Category connection with </w:t>
      </w:r>
      <w:r w:rsidR="00DD1A52">
        <w:rPr>
          <w:rFonts w:ascii="Times New Roman" w:hAnsi="Times New Roman" w:cs="Times New Roman"/>
          <w:sz w:val="28"/>
          <w:szCs w:val="28"/>
        </w:rPr>
        <w:t>s</w:t>
      </w:r>
      <w:r w:rsidRPr="00D8577C">
        <w:rPr>
          <w:rFonts w:ascii="Times New Roman" w:hAnsi="Times New Roman" w:cs="Times New Roman"/>
          <w:sz w:val="28"/>
          <w:szCs w:val="28"/>
        </w:rPr>
        <w:t xml:space="preserve">anctioned </w:t>
      </w:r>
      <w:r w:rsidR="00DD1A52">
        <w:rPr>
          <w:rFonts w:ascii="Times New Roman" w:hAnsi="Times New Roman" w:cs="Times New Roman"/>
          <w:sz w:val="28"/>
          <w:szCs w:val="28"/>
        </w:rPr>
        <w:t>l</w:t>
      </w:r>
      <w:r w:rsidRPr="00D8577C">
        <w:rPr>
          <w:rFonts w:ascii="Times New Roman" w:hAnsi="Times New Roman" w:cs="Times New Roman"/>
          <w:sz w:val="28"/>
          <w:szCs w:val="28"/>
        </w:rPr>
        <w:t xml:space="preserve">oad of 94.120kW and </w:t>
      </w:r>
      <w:r w:rsidR="00DD1A52">
        <w:rPr>
          <w:rFonts w:ascii="Times New Roman" w:hAnsi="Times New Roman" w:cs="Times New Roman"/>
          <w:sz w:val="28"/>
          <w:szCs w:val="28"/>
        </w:rPr>
        <w:t>c</w:t>
      </w:r>
      <w:r w:rsidRPr="00D8577C">
        <w:rPr>
          <w:rFonts w:ascii="Times New Roman" w:hAnsi="Times New Roman" w:cs="Times New Roman"/>
          <w:sz w:val="28"/>
          <w:szCs w:val="28"/>
        </w:rPr>
        <w:t xml:space="preserve">ontract </w:t>
      </w:r>
      <w:r w:rsidR="00DD1A52">
        <w:rPr>
          <w:rFonts w:ascii="Times New Roman" w:hAnsi="Times New Roman" w:cs="Times New Roman"/>
          <w:sz w:val="28"/>
          <w:szCs w:val="28"/>
        </w:rPr>
        <w:t>d</w:t>
      </w:r>
      <w:r w:rsidRPr="00D8577C">
        <w:rPr>
          <w:rFonts w:ascii="Times New Roman" w:hAnsi="Times New Roman" w:cs="Times New Roman"/>
          <w:sz w:val="28"/>
          <w:szCs w:val="28"/>
        </w:rPr>
        <w:t>emand (CD) of 100kVA</w:t>
      </w:r>
      <w:r w:rsidR="00550D50">
        <w:rPr>
          <w:rFonts w:ascii="Times New Roman" w:hAnsi="Times New Roman" w:cs="Times New Roman"/>
          <w:sz w:val="28"/>
          <w:szCs w:val="28"/>
        </w:rPr>
        <w:t xml:space="preserve">.  The </w:t>
      </w:r>
      <w:r w:rsidRPr="00D8577C">
        <w:rPr>
          <w:rFonts w:ascii="Times New Roman" w:hAnsi="Times New Roman" w:cs="Times New Roman"/>
          <w:sz w:val="28"/>
          <w:szCs w:val="28"/>
        </w:rPr>
        <w:t xml:space="preserve">Metering </w:t>
      </w:r>
      <w:r w:rsidR="00B26585">
        <w:rPr>
          <w:rFonts w:ascii="Times New Roman" w:hAnsi="Times New Roman" w:cs="Times New Roman"/>
          <w:sz w:val="28"/>
          <w:szCs w:val="28"/>
        </w:rPr>
        <w:t>was</w:t>
      </w:r>
      <w:r w:rsidRPr="00D8577C">
        <w:rPr>
          <w:rFonts w:ascii="Times New Roman" w:hAnsi="Times New Roman" w:cs="Times New Roman"/>
          <w:sz w:val="28"/>
          <w:szCs w:val="28"/>
        </w:rPr>
        <w:t xml:space="preserve"> done by providing HT Energy Meter and CT/PT unit.</w:t>
      </w:r>
    </w:p>
    <w:p w:rsidR="00FF72E7" w:rsidRDefault="00A719A2" w:rsidP="00F47AD3">
      <w:pPr>
        <w:spacing w:line="480" w:lineRule="auto"/>
        <w:ind w:left="720" w:right="-24" w:hanging="720"/>
        <w:jc w:val="both"/>
        <w:rPr>
          <w:rFonts w:ascii="Times New Roman" w:hAnsi="Times New Roman" w:cs="Times New Roman"/>
          <w:sz w:val="28"/>
          <w:szCs w:val="28"/>
        </w:rPr>
      </w:pPr>
      <w:r w:rsidRPr="006E2190">
        <w:rPr>
          <w:rFonts w:ascii="Times New Roman" w:hAnsi="Times New Roman" w:cs="Times New Roman"/>
          <w:b/>
          <w:sz w:val="28"/>
          <w:szCs w:val="28"/>
        </w:rPr>
        <w:t>(ii)</w:t>
      </w:r>
      <w:r>
        <w:rPr>
          <w:rFonts w:ascii="Times New Roman" w:hAnsi="Times New Roman" w:cs="Times New Roman"/>
          <w:sz w:val="28"/>
          <w:szCs w:val="28"/>
        </w:rPr>
        <w:t xml:space="preserve"> </w:t>
      </w:r>
      <w:r w:rsidR="004E71E6">
        <w:rPr>
          <w:rFonts w:ascii="Times New Roman" w:hAnsi="Times New Roman" w:cs="Times New Roman"/>
          <w:sz w:val="28"/>
          <w:szCs w:val="28"/>
        </w:rPr>
        <w:tab/>
      </w:r>
      <w:r w:rsidR="00CA6770" w:rsidRPr="00A719A2">
        <w:rPr>
          <w:rFonts w:ascii="Times New Roman" w:hAnsi="Times New Roman" w:cs="Times New Roman"/>
          <w:sz w:val="28"/>
          <w:szCs w:val="28"/>
        </w:rPr>
        <w:t xml:space="preserve">The connection was checked </w:t>
      </w:r>
      <w:r w:rsidRPr="00A719A2">
        <w:rPr>
          <w:rFonts w:ascii="Times New Roman" w:hAnsi="Times New Roman" w:cs="Times New Roman"/>
          <w:sz w:val="28"/>
          <w:szCs w:val="28"/>
        </w:rPr>
        <w:t>vide E</w:t>
      </w:r>
      <w:r w:rsidR="00F47AD3">
        <w:rPr>
          <w:rFonts w:ascii="Times New Roman" w:hAnsi="Times New Roman" w:cs="Times New Roman"/>
          <w:sz w:val="28"/>
          <w:szCs w:val="28"/>
        </w:rPr>
        <w:t xml:space="preserve">CR No. 29/222 dated 11.03.2016 </w:t>
      </w:r>
      <w:r w:rsidRPr="00A719A2">
        <w:rPr>
          <w:rFonts w:ascii="Times New Roman" w:hAnsi="Times New Roman" w:cs="Times New Roman"/>
          <w:sz w:val="28"/>
          <w:szCs w:val="28"/>
        </w:rPr>
        <w:t>by the A</w:t>
      </w:r>
      <w:r w:rsidR="00CA6770" w:rsidRPr="00A719A2">
        <w:rPr>
          <w:rFonts w:ascii="Times New Roman" w:hAnsi="Times New Roman" w:cs="Times New Roman"/>
          <w:sz w:val="28"/>
          <w:szCs w:val="28"/>
        </w:rPr>
        <w:t>ddl. S.E/Enforcement, PSPCL, Patiala</w:t>
      </w:r>
      <w:r w:rsidR="00E05C6B">
        <w:rPr>
          <w:rFonts w:ascii="Times New Roman" w:hAnsi="Times New Roman" w:cs="Times New Roman"/>
          <w:sz w:val="28"/>
          <w:szCs w:val="28"/>
        </w:rPr>
        <w:t>, who directed</w:t>
      </w:r>
      <w:r w:rsidR="00DD1A52">
        <w:rPr>
          <w:rFonts w:ascii="Times New Roman" w:hAnsi="Times New Roman" w:cs="Times New Roman"/>
          <w:sz w:val="28"/>
          <w:szCs w:val="28"/>
        </w:rPr>
        <w:t xml:space="preserve"> </w:t>
      </w:r>
      <w:r w:rsidR="00FF72E7">
        <w:rPr>
          <w:rFonts w:ascii="Times New Roman" w:hAnsi="Times New Roman" w:cs="Times New Roman"/>
          <w:sz w:val="28"/>
          <w:szCs w:val="28"/>
        </w:rPr>
        <w:t>that the Energy Mete</w:t>
      </w:r>
      <w:r w:rsidR="00292B73">
        <w:rPr>
          <w:rFonts w:ascii="Times New Roman" w:hAnsi="Times New Roman" w:cs="Times New Roman"/>
          <w:sz w:val="28"/>
          <w:szCs w:val="28"/>
        </w:rPr>
        <w:t>r</w:t>
      </w:r>
      <w:r w:rsidR="00550D50">
        <w:rPr>
          <w:rFonts w:ascii="Times New Roman" w:hAnsi="Times New Roman" w:cs="Times New Roman"/>
          <w:sz w:val="28"/>
          <w:szCs w:val="28"/>
        </w:rPr>
        <w:t xml:space="preserve"> and CT/PT unit</w:t>
      </w:r>
      <w:r w:rsidR="00FF72E7">
        <w:rPr>
          <w:rFonts w:ascii="Times New Roman" w:hAnsi="Times New Roman" w:cs="Times New Roman"/>
          <w:sz w:val="28"/>
          <w:szCs w:val="28"/>
        </w:rPr>
        <w:t xml:space="preserve"> be replaced</w:t>
      </w:r>
      <w:r w:rsidR="00550D50">
        <w:rPr>
          <w:rFonts w:ascii="Times New Roman" w:hAnsi="Times New Roman" w:cs="Times New Roman"/>
          <w:sz w:val="28"/>
          <w:szCs w:val="28"/>
        </w:rPr>
        <w:t xml:space="preserve"> as the Red PT</w:t>
      </w:r>
      <w:r w:rsidR="00292B73">
        <w:rPr>
          <w:rFonts w:ascii="Times New Roman" w:hAnsi="Times New Roman" w:cs="Times New Roman"/>
          <w:sz w:val="28"/>
          <w:szCs w:val="28"/>
        </w:rPr>
        <w:t xml:space="preserve"> was</w:t>
      </w:r>
      <w:r w:rsidR="00550D50">
        <w:rPr>
          <w:rFonts w:ascii="Times New Roman" w:hAnsi="Times New Roman" w:cs="Times New Roman"/>
          <w:sz w:val="28"/>
          <w:szCs w:val="28"/>
        </w:rPr>
        <w:t xml:space="preserve"> damaged</w:t>
      </w:r>
      <w:r w:rsidR="00FF72E7">
        <w:rPr>
          <w:rFonts w:ascii="Times New Roman" w:hAnsi="Times New Roman" w:cs="Times New Roman"/>
          <w:sz w:val="28"/>
          <w:szCs w:val="28"/>
        </w:rPr>
        <w:t>.</w:t>
      </w:r>
    </w:p>
    <w:p w:rsidR="006710CD" w:rsidRPr="006710CD" w:rsidRDefault="006710CD" w:rsidP="006710CD">
      <w:pPr>
        <w:spacing w:line="480" w:lineRule="auto"/>
        <w:ind w:left="720" w:right="-24" w:firstLine="720"/>
        <w:jc w:val="both"/>
        <w:rPr>
          <w:rFonts w:ascii="Times New Roman" w:hAnsi="Times New Roman" w:cs="Times New Roman"/>
          <w:sz w:val="28"/>
          <w:szCs w:val="28"/>
        </w:rPr>
      </w:pPr>
      <w:r w:rsidRPr="006710CD">
        <w:rPr>
          <w:rFonts w:ascii="Times New Roman" w:hAnsi="Times New Roman" w:cs="Times New Roman"/>
          <w:sz w:val="28"/>
          <w:szCs w:val="28"/>
        </w:rPr>
        <w:t>In compliance to the directions given in the said Checking Report by the Addl. S.E, Enforcement, the Energy Meter and CT/PT units were replaced vide MCO No. 90/100009 dated 14.03.2016 and SJO No. 94/89806 dated 18.03.2016, effected on 23.03.2016.  The capacity of Energy Meter was 5/5A and that of CT/PT unit was 10/5A.</w:t>
      </w:r>
    </w:p>
    <w:p w:rsidR="00021143" w:rsidRPr="00A719A2" w:rsidRDefault="00F47AD3" w:rsidP="00495C36">
      <w:pPr>
        <w:spacing w:line="480" w:lineRule="auto"/>
        <w:ind w:left="709" w:right="-24" w:hanging="709"/>
        <w:jc w:val="both"/>
        <w:rPr>
          <w:rFonts w:ascii="Times New Roman" w:hAnsi="Times New Roman" w:cs="Times New Roman"/>
          <w:sz w:val="28"/>
          <w:szCs w:val="28"/>
        </w:rPr>
      </w:pPr>
      <w:r w:rsidRPr="006949E1">
        <w:rPr>
          <w:rFonts w:ascii="Times New Roman" w:hAnsi="Times New Roman" w:cs="Times New Roman"/>
          <w:b/>
          <w:sz w:val="28"/>
          <w:szCs w:val="28"/>
        </w:rPr>
        <w:lastRenderedPageBreak/>
        <w:t>(iii)</w:t>
      </w:r>
      <w:r>
        <w:rPr>
          <w:rFonts w:ascii="Times New Roman" w:hAnsi="Times New Roman" w:cs="Times New Roman"/>
          <w:sz w:val="28"/>
          <w:szCs w:val="28"/>
        </w:rPr>
        <w:tab/>
      </w:r>
      <w:r w:rsidR="00A719A2">
        <w:rPr>
          <w:rFonts w:ascii="Times New Roman" w:hAnsi="Times New Roman" w:cs="Times New Roman"/>
          <w:sz w:val="28"/>
          <w:szCs w:val="28"/>
        </w:rPr>
        <w:t>Subsequently,</w:t>
      </w:r>
      <w:r w:rsidR="00021143" w:rsidRPr="00A719A2">
        <w:rPr>
          <w:rFonts w:ascii="Times New Roman" w:hAnsi="Times New Roman" w:cs="Times New Roman"/>
          <w:sz w:val="28"/>
          <w:szCs w:val="28"/>
        </w:rPr>
        <w:t xml:space="preserve"> </w:t>
      </w:r>
      <w:r w:rsidR="00495C36">
        <w:rPr>
          <w:rFonts w:ascii="Times New Roman" w:hAnsi="Times New Roman" w:cs="Times New Roman"/>
          <w:sz w:val="28"/>
          <w:szCs w:val="28"/>
        </w:rPr>
        <w:t xml:space="preserve">the </w:t>
      </w:r>
      <w:r w:rsidR="00021143" w:rsidRPr="00A719A2">
        <w:rPr>
          <w:rFonts w:ascii="Times New Roman" w:hAnsi="Times New Roman" w:cs="Times New Roman"/>
          <w:sz w:val="28"/>
          <w:szCs w:val="28"/>
        </w:rPr>
        <w:t>connection was c</w:t>
      </w:r>
      <w:r w:rsidR="009841A8">
        <w:rPr>
          <w:rFonts w:ascii="Times New Roman" w:hAnsi="Times New Roman" w:cs="Times New Roman"/>
          <w:sz w:val="28"/>
          <w:szCs w:val="28"/>
        </w:rPr>
        <w:t xml:space="preserve">hecked by the </w:t>
      </w:r>
      <w:r w:rsidR="00550D50">
        <w:rPr>
          <w:rFonts w:ascii="Times New Roman" w:hAnsi="Times New Roman" w:cs="Times New Roman"/>
          <w:sz w:val="28"/>
          <w:szCs w:val="28"/>
        </w:rPr>
        <w:t>SDO (AE)</w:t>
      </w:r>
      <w:r w:rsidR="009841A8">
        <w:rPr>
          <w:rFonts w:ascii="Times New Roman" w:hAnsi="Times New Roman" w:cs="Times New Roman"/>
          <w:sz w:val="28"/>
          <w:szCs w:val="28"/>
        </w:rPr>
        <w:t xml:space="preserve"> of the </w:t>
      </w:r>
      <w:r w:rsidR="009841A8">
        <w:rPr>
          <w:rFonts w:ascii="Times New Roman" w:hAnsi="Times New Roman" w:cs="Times New Roman"/>
          <w:sz w:val="28"/>
          <w:szCs w:val="28"/>
        </w:rPr>
        <w:tab/>
      </w:r>
      <w:r w:rsidR="00495C36">
        <w:rPr>
          <w:rFonts w:ascii="Times New Roman" w:hAnsi="Times New Roman" w:cs="Times New Roman"/>
          <w:sz w:val="28"/>
          <w:szCs w:val="28"/>
        </w:rPr>
        <w:t xml:space="preserve">DS </w:t>
      </w:r>
      <w:r w:rsidR="00550D50">
        <w:rPr>
          <w:rFonts w:ascii="Times New Roman" w:hAnsi="Times New Roman" w:cs="Times New Roman"/>
          <w:sz w:val="28"/>
          <w:szCs w:val="28"/>
        </w:rPr>
        <w:t>Division, Patran</w:t>
      </w:r>
      <w:r w:rsidR="00021143" w:rsidRPr="00A719A2">
        <w:rPr>
          <w:rFonts w:ascii="Times New Roman" w:hAnsi="Times New Roman" w:cs="Times New Roman"/>
          <w:sz w:val="28"/>
          <w:szCs w:val="28"/>
        </w:rPr>
        <w:t xml:space="preserve"> on dated 20.09.2017 vide Checking </w:t>
      </w:r>
      <w:r w:rsidR="00CA6770" w:rsidRPr="00A719A2">
        <w:rPr>
          <w:rFonts w:ascii="Times New Roman" w:hAnsi="Times New Roman" w:cs="Times New Roman"/>
          <w:sz w:val="28"/>
          <w:szCs w:val="28"/>
        </w:rPr>
        <w:t>R</w:t>
      </w:r>
      <w:r w:rsidR="00914E81">
        <w:rPr>
          <w:rFonts w:ascii="Times New Roman" w:hAnsi="Times New Roman" w:cs="Times New Roman"/>
          <w:sz w:val="28"/>
          <w:szCs w:val="28"/>
        </w:rPr>
        <w:t>egister No.</w:t>
      </w:r>
      <w:r w:rsidR="00914E81">
        <w:rPr>
          <w:rFonts w:ascii="Times New Roman" w:hAnsi="Times New Roman" w:cs="Times New Roman"/>
          <w:sz w:val="28"/>
          <w:szCs w:val="28"/>
        </w:rPr>
        <w:tab/>
      </w:r>
      <w:r w:rsidR="00021143" w:rsidRPr="00A719A2">
        <w:rPr>
          <w:rFonts w:ascii="Times New Roman" w:hAnsi="Times New Roman" w:cs="Times New Roman"/>
          <w:sz w:val="28"/>
          <w:szCs w:val="28"/>
        </w:rPr>
        <w:t>1632/153</w:t>
      </w:r>
      <w:r w:rsidR="00200582" w:rsidRPr="00A719A2">
        <w:rPr>
          <w:rFonts w:ascii="Times New Roman" w:hAnsi="Times New Roman" w:cs="Times New Roman"/>
          <w:sz w:val="28"/>
          <w:szCs w:val="28"/>
        </w:rPr>
        <w:t>.</w:t>
      </w:r>
      <w:r w:rsidR="00D63CD9">
        <w:rPr>
          <w:rFonts w:ascii="Times New Roman" w:hAnsi="Times New Roman" w:cs="Times New Roman"/>
          <w:sz w:val="28"/>
          <w:szCs w:val="28"/>
        </w:rPr>
        <w:t xml:space="preserve"> </w:t>
      </w:r>
      <w:r w:rsidR="00D63CD9">
        <w:rPr>
          <w:rFonts w:ascii="Times New Roman" w:hAnsi="Times New Roman" w:cs="Times New Roman"/>
          <w:sz w:val="28"/>
          <w:szCs w:val="28"/>
        </w:rPr>
        <w:tab/>
      </w:r>
      <w:r w:rsidR="00021143" w:rsidRPr="00A719A2">
        <w:rPr>
          <w:rFonts w:ascii="Times New Roman" w:hAnsi="Times New Roman" w:cs="Times New Roman"/>
          <w:sz w:val="28"/>
          <w:szCs w:val="28"/>
        </w:rPr>
        <w:t>As per</w:t>
      </w:r>
      <w:r w:rsidR="00A719A2">
        <w:rPr>
          <w:rFonts w:ascii="Times New Roman" w:hAnsi="Times New Roman" w:cs="Times New Roman"/>
          <w:sz w:val="28"/>
          <w:szCs w:val="28"/>
        </w:rPr>
        <w:t xml:space="preserve"> the said checking, </w:t>
      </w:r>
      <w:r w:rsidR="00021143" w:rsidRPr="00A719A2">
        <w:rPr>
          <w:rFonts w:ascii="Times New Roman" w:hAnsi="Times New Roman" w:cs="Times New Roman"/>
          <w:sz w:val="28"/>
          <w:szCs w:val="28"/>
        </w:rPr>
        <w:t>the ca</w:t>
      </w:r>
      <w:r w:rsidR="00292EB0">
        <w:rPr>
          <w:rFonts w:ascii="Times New Roman" w:hAnsi="Times New Roman" w:cs="Times New Roman"/>
          <w:sz w:val="28"/>
          <w:szCs w:val="28"/>
        </w:rPr>
        <w:t>p</w:t>
      </w:r>
      <w:r w:rsidR="0073548A">
        <w:rPr>
          <w:rFonts w:ascii="Times New Roman" w:hAnsi="Times New Roman" w:cs="Times New Roman"/>
          <w:sz w:val="28"/>
          <w:szCs w:val="28"/>
        </w:rPr>
        <w:t>acity of HT Meter was</w:t>
      </w:r>
      <w:r w:rsidR="0073548A">
        <w:rPr>
          <w:rFonts w:ascii="Times New Roman" w:hAnsi="Times New Roman" w:cs="Times New Roman"/>
          <w:sz w:val="28"/>
          <w:szCs w:val="28"/>
        </w:rPr>
        <w:tab/>
      </w:r>
      <w:r w:rsidR="00292EB0">
        <w:rPr>
          <w:rFonts w:ascii="Times New Roman" w:hAnsi="Times New Roman" w:cs="Times New Roman"/>
          <w:sz w:val="28"/>
          <w:szCs w:val="28"/>
        </w:rPr>
        <w:t>5/5A and</w:t>
      </w:r>
      <w:r w:rsidR="0073548A">
        <w:rPr>
          <w:rFonts w:ascii="Times New Roman" w:hAnsi="Times New Roman" w:cs="Times New Roman"/>
          <w:sz w:val="28"/>
          <w:szCs w:val="28"/>
        </w:rPr>
        <w:t xml:space="preserve"> </w:t>
      </w:r>
      <w:r w:rsidR="00021143" w:rsidRPr="00A719A2">
        <w:rPr>
          <w:rFonts w:ascii="Times New Roman" w:hAnsi="Times New Roman" w:cs="Times New Roman"/>
          <w:sz w:val="28"/>
          <w:szCs w:val="28"/>
        </w:rPr>
        <w:t>that of 11kV/110V, CT/PT unit was 1</w:t>
      </w:r>
      <w:r w:rsidR="00852C1B">
        <w:rPr>
          <w:rFonts w:ascii="Times New Roman" w:hAnsi="Times New Roman" w:cs="Times New Roman"/>
          <w:sz w:val="28"/>
          <w:szCs w:val="28"/>
        </w:rPr>
        <w:t xml:space="preserve">0/5A. Hence, </w:t>
      </w:r>
      <w:r w:rsidR="00C21DB3">
        <w:rPr>
          <w:rFonts w:ascii="Times New Roman" w:hAnsi="Times New Roman" w:cs="Times New Roman"/>
          <w:sz w:val="28"/>
          <w:szCs w:val="28"/>
        </w:rPr>
        <w:t>while the</w:t>
      </w:r>
      <w:r w:rsidR="001408CC">
        <w:rPr>
          <w:rFonts w:ascii="Times New Roman" w:hAnsi="Times New Roman" w:cs="Times New Roman"/>
          <w:sz w:val="28"/>
          <w:szCs w:val="28"/>
        </w:rPr>
        <w:t xml:space="preserve"> </w:t>
      </w:r>
      <w:r w:rsidR="00C21DB3">
        <w:rPr>
          <w:rFonts w:ascii="Times New Roman" w:hAnsi="Times New Roman" w:cs="Times New Roman"/>
          <w:sz w:val="28"/>
          <w:szCs w:val="28"/>
        </w:rPr>
        <w:t xml:space="preserve"> actual </w:t>
      </w:r>
      <w:r w:rsidR="00852C1B">
        <w:rPr>
          <w:rFonts w:ascii="Times New Roman" w:hAnsi="Times New Roman" w:cs="Times New Roman"/>
          <w:sz w:val="28"/>
          <w:szCs w:val="28"/>
        </w:rPr>
        <w:t>overall</w:t>
      </w:r>
      <w:r w:rsidR="00852C1B">
        <w:rPr>
          <w:rFonts w:ascii="Times New Roman" w:hAnsi="Times New Roman" w:cs="Times New Roman"/>
          <w:sz w:val="28"/>
          <w:szCs w:val="28"/>
        </w:rPr>
        <w:tab/>
      </w:r>
      <w:r w:rsidR="00021143" w:rsidRPr="00A719A2">
        <w:rPr>
          <w:rFonts w:ascii="Times New Roman" w:hAnsi="Times New Roman" w:cs="Times New Roman"/>
          <w:sz w:val="28"/>
          <w:szCs w:val="28"/>
        </w:rPr>
        <w:t>Multipl</w:t>
      </w:r>
      <w:r w:rsidR="00495C36">
        <w:rPr>
          <w:rFonts w:ascii="Times New Roman" w:hAnsi="Times New Roman" w:cs="Times New Roman"/>
          <w:sz w:val="28"/>
          <w:szCs w:val="28"/>
        </w:rPr>
        <w:t>ication</w:t>
      </w:r>
      <w:r w:rsidR="00021143" w:rsidRPr="00A719A2">
        <w:rPr>
          <w:rFonts w:ascii="Times New Roman" w:hAnsi="Times New Roman" w:cs="Times New Roman"/>
          <w:sz w:val="28"/>
          <w:szCs w:val="28"/>
        </w:rPr>
        <w:t xml:space="preserve"> Factor (MF) was</w:t>
      </w:r>
      <w:r w:rsidR="00291BCD" w:rsidRPr="00A719A2">
        <w:rPr>
          <w:rFonts w:ascii="Times New Roman" w:hAnsi="Times New Roman" w:cs="Times New Roman"/>
          <w:sz w:val="28"/>
          <w:szCs w:val="28"/>
        </w:rPr>
        <w:t xml:space="preserve"> </w:t>
      </w:r>
      <w:r w:rsidR="00B26585" w:rsidRPr="00A719A2">
        <w:rPr>
          <w:rFonts w:ascii="Times New Roman" w:hAnsi="Times New Roman" w:cs="Times New Roman"/>
          <w:sz w:val="28"/>
          <w:szCs w:val="28"/>
        </w:rPr>
        <w:t xml:space="preserve">10/5 = 2, </w:t>
      </w:r>
      <w:r w:rsidR="006949E1">
        <w:rPr>
          <w:rFonts w:ascii="Times New Roman" w:hAnsi="Times New Roman" w:cs="Times New Roman"/>
          <w:sz w:val="28"/>
          <w:szCs w:val="28"/>
        </w:rPr>
        <w:t xml:space="preserve">the billing was </w:t>
      </w:r>
      <w:r w:rsidR="00495C36">
        <w:rPr>
          <w:rFonts w:ascii="Times New Roman" w:hAnsi="Times New Roman" w:cs="Times New Roman"/>
          <w:sz w:val="28"/>
          <w:szCs w:val="28"/>
        </w:rPr>
        <w:t>found</w:t>
      </w:r>
      <w:r w:rsidR="00193820">
        <w:rPr>
          <w:rFonts w:ascii="Times New Roman" w:hAnsi="Times New Roman" w:cs="Times New Roman"/>
          <w:sz w:val="28"/>
          <w:szCs w:val="28"/>
        </w:rPr>
        <w:t xml:space="preserve"> being </w:t>
      </w:r>
      <w:r w:rsidR="00495C36">
        <w:rPr>
          <w:rFonts w:ascii="Times New Roman" w:hAnsi="Times New Roman" w:cs="Times New Roman"/>
          <w:sz w:val="28"/>
          <w:szCs w:val="28"/>
        </w:rPr>
        <w:t xml:space="preserve"> </w:t>
      </w:r>
      <w:r w:rsidR="006949E1">
        <w:rPr>
          <w:rFonts w:ascii="Times New Roman" w:hAnsi="Times New Roman" w:cs="Times New Roman"/>
          <w:sz w:val="28"/>
          <w:szCs w:val="28"/>
        </w:rPr>
        <w:t>done</w:t>
      </w:r>
      <w:r w:rsidR="00C21DB3">
        <w:rPr>
          <w:rFonts w:ascii="Times New Roman" w:hAnsi="Times New Roman" w:cs="Times New Roman"/>
          <w:sz w:val="28"/>
          <w:szCs w:val="28"/>
        </w:rPr>
        <w:t xml:space="preserve">  </w:t>
      </w:r>
      <w:r w:rsidR="00C76761">
        <w:rPr>
          <w:rFonts w:ascii="Times New Roman" w:hAnsi="Times New Roman" w:cs="Times New Roman"/>
          <w:sz w:val="28"/>
          <w:szCs w:val="28"/>
        </w:rPr>
        <w:t>with</w:t>
      </w:r>
      <w:r w:rsidR="00C21DB3">
        <w:rPr>
          <w:rFonts w:ascii="Times New Roman" w:hAnsi="Times New Roman" w:cs="Times New Roman"/>
          <w:sz w:val="28"/>
          <w:szCs w:val="28"/>
        </w:rPr>
        <w:t xml:space="preserve"> </w:t>
      </w:r>
      <w:r w:rsidR="00021143" w:rsidRPr="00A719A2">
        <w:rPr>
          <w:rFonts w:ascii="Times New Roman" w:hAnsi="Times New Roman" w:cs="Times New Roman"/>
          <w:sz w:val="28"/>
          <w:szCs w:val="28"/>
        </w:rPr>
        <w:t>MF as 1.</w:t>
      </w:r>
    </w:p>
    <w:p w:rsidR="00021143" w:rsidRPr="006710CD" w:rsidRDefault="00D63632" w:rsidP="006710CD">
      <w:pPr>
        <w:pStyle w:val="ListParagraph"/>
        <w:numPr>
          <w:ilvl w:val="0"/>
          <w:numId w:val="10"/>
        </w:numPr>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E3460B" w:rsidRPr="006710CD">
        <w:rPr>
          <w:rFonts w:ascii="Times New Roman" w:hAnsi="Times New Roman" w:cs="Times New Roman"/>
          <w:sz w:val="28"/>
          <w:szCs w:val="28"/>
        </w:rPr>
        <w:t xml:space="preserve">Revenue </w:t>
      </w:r>
      <w:r w:rsidR="00021143" w:rsidRPr="006710CD">
        <w:rPr>
          <w:rFonts w:ascii="Times New Roman" w:hAnsi="Times New Roman" w:cs="Times New Roman"/>
          <w:sz w:val="28"/>
          <w:szCs w:val="28"/>
        </w:rPr>
        <w:t>Audit Party</w:t>
      </w:r>
      <w:r>
        <w:rPr>
          <w:rFonts w:ascii="Times New Roman" w:hAnsi="Times New Roman" w:cs="Times New Roman"/>
          <w:sz w:val="28"/>
          <w:szCs w:val="28"/>
        </w:rPr>
        <w:t>,</w:t>
      </w:r>
      <w:r w:rsidR="00021143" w:rsidRPr="006710CD">
        <w:rPr>
          <w:rFonts w:ascii="Times New Roman" w:hAnsi="Times New Roman" w:cs="Times New Roman"/>
          <w:sz w:val="28"/>
          <w:szCs w:val="28"/>
        </w:rPr>
        <w:t xml:space="preserve"> vide Half Margin No. 41 dated 17.10.2017</w:t>
      </w:r>
      <w:r>
        <w:rPr>
          <w:rFonts w:ascii="Times New Roman" w:hAnsi="Times New Roman" w:cs="Times New Roman"/>
          <w:sz w:val="28"/>
          <w:szCs w:val="28"/>
        </w:rPr>
        <w:t>,</w:t>
      </w:r>
      <w:r w:rsidR="00021143" w:rsidRPr="006710CD">
        <w:rPr>
          <w:rFonts w:ascii="Times New Roman" w:hAnsi="Times New Roman" w:cs="Times New Roman"/>
          <w:sz w:val="28"/>
          <w:szCs w:val="28"/>
        </w:rPr>
        <w:t xml:space="preserve"> overhauled the Account of the Petitioner for the period 04/2016 to 08/2017 due to application of </w:t>
      </w:r>
      <w:r>
        <w:rPr>
          <w:rFonts w:ascii="Times New Roman" w:hAnsi="Times New Roman" w:cs="Times New Roman"/>
          <w:sz w:val="28"/>
          <w:szCs w:val="28"/>
        </w:rPr>
        <w:t xml:space="preserve">wrong </w:t>
      </w:r>
      <w:r w:rsidR="00021143" w:rsidRPr="006710CD">
        <w:rPr>
          <w:rFonts w:ascii="Times New Roman" w:hAnsi="Times New Roman" w:cs="Times New Roman"/>
          <w:sz w:val="28"/>
          <w:szCs w:val="28"/>
        </w:rPr>
        <w:t>Multipl</w:t>
      </w:r>
      <w:r w:rsidR="006710CD">
        <w:rPr>
          <w:rFonts w:ascii="Times New Roman" w:hAnsi="Times New Roman" w:cs="Times New Roman"/>
          <w:sz w:val="28"/>
          <w:szCs w:val="28"/>
        </w:rPr>
        <w:t>ication</w:t>
      </w:r>
      <w:r w:rsidR="00021143" w:rsidRPr="006710CD">
        <w:rPr>
          <w:rFonts w:ascii="Times New Roman" w:hAnsi="Times New Roman" w:cs="Times New Roman"/>
          <w:sz w:val="28"/>
          <w:szCs w:val="28"/>
        </w:rPr>
        <w:t xml:space="preserve"> Factor and charged </w:t>
      </w:r>
      <w:r w:rsidR="00BD1506">
        <w:rPr>
          <w:rFonts w:ascii="Times New Roman" w:hAnsi="Times New Roman" w:cs="Times New Roman"/>
          <w:sz w:val="28"/>
          <w:szCs w:val="28"/>
        </w:rPr>
        <w:t xml:space="preserve">a sum of  </w:t>
      </w:r>
      <w:r w:rsidR="00021143" w:rsidRPr="006710CD">
        <w:rPr>
          <w:rFonts w:ascii="Times New Roman" w:hAnsi="Times New Roman" w:cs="Times New Roman"/>
          <w:sz w:val="28"/>
          <w:szCs w:val="28"/>
        </w:rPr>
        <w:t>Rs. 3,38,122/-</w:t>
      </w:r>
      <w:r w:rsidR="005731ED" w:rsidRPr="006710CD">
        <w:rPr>
          <w:rFonts w:ascii="Times New Roman" w:hAnsi="Times New Roman" w:cs="Times New Roman"/>
          <w:sz w:val="28"/>
          <w:szCs w:val="28"/>
        </w:rPr>
        <w:t xml:space="preserve">, </w:t>
      </w:r>
      <w:r w:rsidR="00021143" w:rsidRPr="006710CD">
        <w:rPr>
          <w:rFonts w:ascii="Times New Roman" w:hAnsi="Times New Roman" w:cs="Times New Roman"/>
          <w:sz w:val="28"/>
          <w:szCs w:val="28"/>
        </w:rPr>
        <w:t xml:space="preserve"> </w:t>
      </w:r>
      <w:r w:rsidR="00BD1506">
        <w:rPr>
          <w:rFonts w:ascii="Times New Roman" w:hAnsi="Times New Roman" w:cs="Times New Roman"/>
          <w:sz w:val="28"/>
          <w:szCs w:val="28"/>
        </w:rPr>
        <w:t xml:space="preserve">on account of </w:t>
      </w:r>
      <w:r w:rsidR="00021143" w:rsidRPr="006710CD">
        <w:rPr>
          <w:rFonts w:ascii="Times New Roman" w:hAnsi="Times New Roman" w:cs="Times New Roman"/>
          <w:sz w:val="28"/>
          <w:szCs w:val="28"/>
        </w:rPr>
        <w:t xml:space="preserve"> short assessment.</w:t>
      </w:r>
    </w:p>
    <w:p w:rsidR="00021143" w:rsidRPr="000F61B7" w:rsidRDefault="00021143" w:rsidP="000F61B7">
      <w:pPr>
        <w:pStyle w:val="ListParagraph"/>
        <w:numPr>
          <w:ilvl w:val="0"/>
          <w:numId w:val="10"/>
        </w:numPr>
        <w:spacing w:line="480" w:lineRule="auto"/>
        <w:ind w:left="709" w:right="-24"/>
        <w:jc w:val="both"/>
        <w:rPr>
          <w:rFonts w:ascii="Times New Roman" w:hAnsi="Times New Roman" w:cs="Times New Roman"/>
          <w:sz w:val="28"/>
          <w:szCs w:val="28"/>
        </w:rPr>
      </w:pPr>
      <w:r w:rsidRPr="000F61B7">
        <w:rPr>
          <w:rFonts w:ascii="Times New Roman" w:hAnsi="Times New Roman" w:cs="Times New Roman"/>
          <w:sz w:val="28"/>
          <w:szCs w:val="28"/>
        </w:rPr>
        <w:t>The Respondent issued notice to the Petitioner</w:t>
      </w:r>
      <w:r w:rsidR="005D23BE">
        <w:rPr>
          <w:rFonts w:ascii="Times New Roman" w:hAnsi="Times New Roman" w:cs="Times New Roman"/>
          <w:sz w:val="28"/>
          <w:szCs w:val="28"/>
        </w:rPr>
        <w:t>,</w:t>
      </w:r>
      <w:r w:rsidRPr="000F61B7">
        <w:rPr>
          <w:rFonts w:ascii="Times New Roman" w:hAnsi="Times New Roman" w:cs="Times New Roman"/>
          <w:sz w:val="28"/>
          <w:szCs w:val="28"/>
        </w:rPr>
        <w:t xml:space="preserve"> vide Memo No. 4413 dated 27.11.2017</w:t>
      </w:r>
      <w:r w:rsidR="005D23BE">
        <w:rPr>
          <w:rFonts w:ascii="Times New Roman" w:hAnsi="Times New Roman" w:cs="Times New Roman"/>
          <w:sz w:val="28"/>
          <w:szCs w:val="28"/>
        </w:rPr>
        <w:t>,</w:t>
      </w:r>
      <w:r w:rsidRPr="000F61B7">
        <w:rPr>
          <w:rFonts w:ascii="Times New Roman" w:hAnsi="Times New Roman" w:cs="Times New Roman"/>
          <w:sz w:val="28"/>
          <w:szCs w:val="28"/>
        </w:rPr>
        <w:t xml:space="preserve"> </w:t>
      </w:r>
      <w:r w:rsidR="005D23BE">
        <w:rPr>
          <w:rFonts w:ascii="Times New Roman" w:hAnsi="Times New Roman" w:cs="Times New Roman"/>
          <w:sz w:val="28"/>
          <w:szCs w:val="28"/>
        </w:rPr>
        <w:t xml:space="preserve"> </w:t>
      </w:r>
      <w:r w:rsidRPr="000F61B7">
        <w:rPr>
          <w:rFonts w:ascii="Times New Roman" w:hAnsi="Times New Roman" w:cs="Times New Roman"/>
          <w:sz w:val="28"/>
          <w:szCs w:val="28"/>
        </w:rPr>
        <w:t>to deposit</w:t>
      </w:r>
      <w:r w:rsidR="000F61B7">
        <w:rPr>
          <w:rFonts w:ascii="Times New Roman" w:hAnsi="Times New Roman" w:cs="Times New Roman"/>
          <w:sz w:val="28"/>
          <w:szCs w:val="28"/>
        </w:rPr>
        <w:t xml:space="preserve"> </w:t>
      </w:r>
      <w:r w:rsidR="00D63632">
        <w:rPr>
          <w:rFonts w:ascii="Times New Roman" w:hAnsi="Times New Roman" w:cs="Times New Roman"/>
          <w:sz w:val="28"/>
          <w:szCs w:val="28"/>
        </w:rPr>
        <w:t xml:space="preserve">the said amount </w:t>
      </w:r>
      <w:r w:rsidRPr="000F61B7">
        <w:rPr>
          <w:rFonts w:ascii="Times New Roman" w:hAnsi="Times New Roman" w:cs="Times New Roman"/>
          <w:sz w:val="28"/>
          <w:szCs w:val="28"/>
        </w:rPr>
        <w:t>of</w:t>
      </w:r>
      <w:r w:rsidR="000F61B7">
        <w:rPr>
          <w:rFonts w:ascii="Times New Roman" w:hAnsi="Times New Roman" w:cs="Times New Roman"/>
          <w:sz w:val="28"/>
          <w:szCs w:val="28"/>
        </w:rPr>
        <w:t xml:space="preserve"> </w:t>
      </w:r>
      <w:r w:rsidRPr="000F61B7">
        <w:rPr>
          <w:rFonts w:ascii="Times New Roman" w:hAnsi="Times New Roman" w:cs="Times New Roman"/>
          <w:sz w:val="28"/>
          <w:szCs w:val="28"/>
        </w:rPr>
        <w:t xml:space="preserve"> Rs. 3,38,122/-.</w:t>
      </w:r>
    </w:p>
    <w:p w:rsidR="00B47CBF" w:rsidRDefault="000F61B7" w:rsidP="00BD5915">
      <w:pPr>
        <w:pStyle w:val="ListParagraph"/>
        <w:numPr>
          <w:ilvl w:val="0"/>
          <w:numId w:val="10"/>
        </w:numPr>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t>
      </w:r>
      <w:r w:rsidR="00C21DB3">
        <w:rPr>
          <w:rFonts w:ascii="Times New Roman" w:hAnsi="Times New Roman" w:cs="Times New Roman"/>
          <w:sz w:val="28"/>
          <w:szCs w:val="28"/>
        </w:rPr>
        <w:t xml:space="preserve">for depositing </w:t>
      </w:r>
      <w:r w:rsidR="00021143" w:rsidRPr="00900547">
        <w:rPr>
          <w:rFonts w:ascii="Times New Roman" w:hAnsi="Times New Roman" w:cs="Times New Roman"/>
          <w:sz w:val="28"/>
          <w:szCs w:val="28"/>
        </w:rPr>
        <w:t>the above amount</w:t>
      </w:r>
      <w:r>
        <w:rPr>
          <w:rFonts w:ascii="Times New Roman" w:hAnsi="Times New Roman" w:cs="Times New Roman"/>
          <w:sz w:val="28"/>
          <w:szCs w:val="28"/>
        </w:rPr>
        <w:t xml:space="preserve"> and </w:t>
      </w:r>
      <w:r w:rsidR="00021143" w:rsidRPr="00900547">
        <w:rPr>
          <w:rFonts w:ascii="Times New Roman" w:hAnsi="Times New Roman" w:cs="Times New Roman"/>
          <w:sz w:val="28"/>
          <w:szCs w:val="28"/>
        </w:rPr>
        <w:t xml:space="preserve">filed a </w:t>
      </w:r>
      <w:r>
        <w:rPr>
          <w:rFonts w:ascii="Times New Roman" w:hAnsi="Times New Roman" w:cs="Times New Roman"/>
          <w:sz w:val="28"/>
          <w:szCs w:val="28"/>
        </w:rPr>
        <w:t xml:space="preserve">Petition on 22.12.2017 in </w:t>
      </w:r>
      <w:r w:rsidR="00021143" w:rsidRPr="00900547">
        <w:rPr>
          <w:rFonts w:ascii="Times New Roman" w:hAnsi="Times New Roman" w:cs="Times New Roman"/>
          <w:sz w:val="28"/>
          <w:szCs w:val="28"/>
        </w:rPr>
        <w:t>the Forum who</w:t>
      </w:r>
      <w:r w:rsidR="00DD423D">
        <w:rPr>
          <w:rFonts w:ascii="Times New Roman" w:hAnsi="Times New Roman" w:cs="Times New Roman"/>
          <w:sz w:val="28"/>
          <w:szCs w:val="28"/>
        </w:rPr>
        <w:t>,</w:t>
      </w:r>
      <w:r w:rsidR="00021143" w:rsidRPr="00900547">
        <w:rPr>
          <w:rFonts w:ascii="Times New Roman" w:hAnsi="Times New Roman" w:cs="Times New Roman"/>
          <w:sz w:val="28"/>
          <w:szCs w:val="28"/>
        </w:rPr>
        <w:t xml:space="preserve"> after hearing</w:t>
      </w:r>
      <w:r w:rsidR="00DD423D">
        <w:rPr>
          <w:rFonts w:ascii="Times New Roman" w:hAnsi="Times New Roman" w:cs="Times New Roman"/>
          <w:sz w:val="28"/>
          <w:szCs w:val="28"/>
        </w:rPr>
        <w:t>,</w:t>
      </w:r>
      <w:r w:rsidR="00021143" w:rsidRPr="00900547">
        <w:rPr>
          <w:rFonts w:ascii="Times New Roman" w:hAnsi="Times New Roman" w:cs="Times New Roman"/>
          <w:sz w:val="28"/>
          <w:szCs w:val="28"/>
        </w:rPr>
        <w:t xml:space="preserve"> </w:t>
      </w:r>
      <w:r>
        <w:rPr>
          <w:rFonts w:ascii="Times New Roman" w:hAnsi="Times New Roman" w:cs="Times New Roman"/>
          <w:sz w:val="28"/>
          <w:szCs w:val="28"/>
        </w:rPr>
        <w:t xml:space="preserve">passed order dated 28.02.2018 that overhauling </w:t>
      </w:r>
      <w:r w:rsidR="00292B73">
        <w:rPr>
          <w:rFonts w:ascii="Times New Roman" w:hAnsi="Times New Roman" w:cs="Times New Roman"/>
          <w:sz w:val="28"/>
          <w:szCs w:val="28"/>
        </w:rPr>
        <w:t xml:space="preserve">of </w:t>
      </w:r>
      <w:r w:rsidR="00021143" w:rsidRPr="00900547">
        <w:rPr>
          <w:rFonts w:ascii="Times New Roman" w:hAnsi="Times New Roman" w:cs="Times New Roman"/>
          <w:sz w:val="28"/>
          <w:szCs w:val="28"/>
        </w:rPr>
        <w:t xml:space="preserve">the Petitioner’s account </w:t>
      </w:r>
      <w:r>
        <w:rPr>
          <w:rFonts w:ascii="Times New Roman" w:hAnsi="Times New Roman" w:cs="Times New Roman"/>
          <w:sz w:val="28"/>
          <w:szCs w:val="28"/>
        </w:rPr>
        <w:t xml:space="preserve">for </w:t>
      </w:r>
      <w:r w:rsidR="00021143" w:rsidRPr="00900547">
        <w:rPr>
          <w:rFonts w:ascii="Times New Roman" w:hAnsi="Times New Roman" w:cs="Times New Roman"/>
          <w:sz w:val="28"/>
          <w:szCs w:val="28"/>
        </w:rPr>
        <w:t xml:space="preserve">the period </w:t>
      </w:r>
      <w:r>
        <w:rPr>
          <w:rFonts w:ascii="Times New Roman" w:hAnsi="Times New Roman" w:cs="Times New Roman"/>
          <w:sz w:val="28"/>
          <w:szCs w:val="28"/>
        </w:rPr>
        <w:t xml:space="preserve">from </w:t>
      </w:r>
      <w:r w:rsidR="00021143" w:rsidRPr="00900547">
        <w:rPr>
          <w:rFonts w:ascii="Times New Roman" w:hAnsi="Times New Roman" w:cs="Times New Roman"/>
          <w:sz w:val="28"/>
          <w:szCs w:val="28"/>
        </w:rPr>
        <w:t xml:space="preserve">April 2016 to August 2017 due to application of </w:t>
      </w:r>
      <w:r>
        <w:rPr>
          <w:rFonts w:ascii="Times New Roman" w:hAnsi="Times New Roman" w:cs="Times New Roman"/>
          <w:sz w:val="28"/>
          <w:szCs w:val="28"/>
        </w:rPr>
        <w:t xml:space="preserve">incorrect </w:t>
      </w:r>
      <w:r w:rsidR="00900547" w:rsidRPr="00900547">
        <w:rPr>
          <w:rFonts w:ascii="Times New Roman" w:hAnsi="Times New Roman" w:cs="Times New Roman"/>
          <w:sz w:val="28"/>
          <w:szCs w:val="28"/>
        </w:rPr>
        <w:t>M</w:t>
      </w:r>
      <w:r w:rsidR="00021143" w:rsidRPr="00900547">
        <w:rPr>
          <w:rFonts w:ascii="Times New Roman" w:hAnsi="Times New Roman" w:cs="Times New Roman"/>
          <w:sz w:val="28"/>
          <w:szCs w:val="28"/>
        </w:rPr>
        <w:t>ultipl</w:t>
      </w:r>
      <w:r w:rsidR="00900547" w:rsidRPr="00900547">
        <w:rPr>
          <w:rFonts w:ascii="Times New Roman" w:hAnsi="Times New Roman" w:cs="Times New Roman"/>
          <w:sz w:val="28"/>
          <w:szCs w:val="28"/>
        </w:rPr>
        <w:t>ication F</w:t>
      </w:r>
      <w:r w:rsidR="00021143" w:rsidRPr="00900547">
        <w:rPr>
          <w:rFonts w:ascii="Times New Roman" w:hAnsi="Times New Roman" w:cs="Times New Roman"/>
          <w:sz w:val="28"/>
          <w:szCs w:val="28"/>
        </w:rPr>
        <w:t xml:space="preserve">actor </w:t>
      </w:r>
      <w:r w:rsidR="00DD423D">
        <w:rPr>
          <w:rFonts w:ascii="Times New Roman" w:hAnsi="Times New Roman" w:cs="Times New Roman"/>
          <w:sz w:val="28"/>
          <w:szCs w:val="28"/>
        </w:rPr>
        <w:t xml:space="preserve"> </w:t>
      </w:r>
      <w:r w:rsidR="00021143" w:rsidRPr="00900547">
        <w:rPr>
          <w:rFonts w:ascii="Times New Roman" w:hAnsi="Times New Roman" w:cs="Times New Roman"/>
          <w:sz w:val="28"/>
          <w:szCs w:val="28"/>
        </w:rPr>
        <w:t>one instead of two</w:t>
      </w:r>
      <w:r w:rsidR="005D23BE">
        <w:rPr>
          <w:rFonts w:ascii="Times New Roman" w:hAnsi="Times New Roman" w:cs="Times New Roman"/>
          <w:sz w:val="28"/>
          <w:szCs w:val="28"/>
        </w:rPr>
        <w:t>,</w:t>
      </w:r>
      <w:r w:rsidR="00021143" w:rsidRPr="00900547">
        <w:rPr>
          <w:rFonts w:ascii="Times New Roman" w:hAnsi="Times New Roman" w:cs="Times New Roman"/>
          <w:sz w:val="28"/>
          <w:szCs w:val="28"/>
        </w:rPr>
        <w:t xml:space="preserve"> </w:t>
      </w:r>
      <w:r w:rsidR="00D63632">
        <w:rPr>
          <w:rFonts w:ascii="Times New Roman" w:hAnsi="Times New Roman" w:cs="Times New Roman"/>
          <w:sz w:val="28"/>
          <w:szCs w:val="28"/>
        </w:rPr>
        <w:t xml:space="preserve">vide RAP’s </w:t>
      </w:r>
      <w:r w:rsidR="0045417F" w:rsidRPr="00900547">
        <w:rPr>
          <w:rFonts w:ascii="Times New Roman" w:hAnsi="Times New Roman" w:cs="Times New Roman"/>
          <w:sz w:val="28"/>
          <w:szCs w:val="28"/>
        </w:rPr>
        <w:t>Half Margin No.</w:t>
      </w:r>
      <w:r w:rsidR="005D23BE">
        <w:rPr>
          <w:rFonts w:ascii="Times New Roman" w:hAnsi="Times New Roman" w:cs="Times New Roman"/>
          <w:sz w:val="28"/>
          <w:szCs w:val="28"/>
        </w:rPr>
        <w:t xml:space="preserve"> </w:t>
      </w:r>
      <w:r w:rsidR="0045417F" w:rsidRPr="00900547">
        <w:rPr>
          <w:rFonts w:ascii="Times New Roman" w:hAnsi="Times New Roman" w:cs="Times New Roman"/>
          <w:sz w:val="28"/>
          <w:szCs w:val="28"/>
        </w:rPr>
        <w:t>41 dated 17.10.2017</w:t>
      </w:r>
      <w:r w:rsidR="005D23BE">
        <w:rPr>
          <w:rFonts w:ascii="Times New Roman" w:hAnsi="Times New Roman" w:cs="Times New Roman"/>
          <w:sz w:val="28"/>
          <w:szCs w:val="28"/>
        </w:rPr>
        <w:t>,</w:t>
      </w:r>
      <w:r w:rsidR="0045417F" w:rsidRPr="00900547">
        <w:rPr>
          <w:rFonts w:ascii="Times New Roman" w:hAnsi="Times New Roman" w:cs="Times New Roman"/>
          <w:sz w:val="28"/>
          <w:szCs w:val="28"/>
        </w:rPr>
        <w:t xml:space="preserve"> </w:t>
      </w:r>
      <w:r w:rsidR="00021143" w:rsidRPr="00900547">
        <w:rPr>
          <w:rFonts w:ascii="Times New Roman" w:hAnsi="Times New Roman" w:cs="Times New Roman"/>
          <w:sz w:val="28"/>
          <w:szCs w:val="28"/>
        </w:rPr>
        <w:t xml:space="preserve">as per Note </w:t>
      </w:r>
      <w:r w:rsidR="005B7A18">
        <w:rPr>
          <w:rFonts w:ascii="Times New Roman" w:hAnsi="Times New Roman" w:cs="Times New Roman"/>
          <w:sz w:val="28"/>
          <w:szCs w:val="28"/>
        </w:rPr>
        <w:t xml:space="preserve"> given under Regulation </w:t>
      </w:r>
      <w:r w:rsidR="00021143" w:rsidRPr="00900547">
        <w:rPr>
          <w:rFonts w:ascii="Times New Roman" w:hAnsi="Times New Roman" w:cs="Times New Roman"/>
          <w:sz w:val="28"/>
          <w:szCs w:val="28"/>
        </w:rPr>
        <w:t xml:space="preserve">21.5.1 of Supply Code-2014 </w:t>
      </w:r>
      <w:r w:rsidR="0045417F">
        <w:rPr>
          <w:rFonts w:ascii="Times New Roman" w:hAnsi="Times New Roman" w:cs="Times New Roman"/>
          <w:sz w:val="28"/>
          <w:szCs w:val="28"/>
        </w:rPr>
        <w:t>(</w:t>
      </w:r>
      <w:r w:rsidR="00021143" w:rsidRPr="00900547">
        <w:rPr>
          <w:rFonts w:ascii="Times New Roman" w:hAnsi="Times New Roman" w:cs="Times New Roman"/>
          <w:sz w:val="28"/>
          <w:szCs w:val="28"/>
        </w:rPr>
        <w:t>effective</w:t>
      </w:r>
      <w:r w:rsidR="00BD5915">
        <w:rPr>
          <w:rFonts w:ascii="Times New Roman" w:hAnsi="Times New Roman" w:cs="Times New Roman"/>
          <w:sz w:val="28"/>
          <w:szCs w:val="28"/>
        </w:rPr>
        <w:t xml:space="preserve"> </w:t>
      </w:r>
      <w:r w:rsidR="00021143" w:rsidRPr="00900547">
        <w:rPr>
          <w:rFonts w:ascii="Times New Roman" w:hAnsi="Times New Roman" w:cs="Times New Roman"/>
          <w:sz w:val="28"/>
          <w:szCs w:val="28"/>
        </w:rPr>
        <w:t>from 01.01.2015</w:t>
      </w:r>
      <w:r w:rsidR="0045417F">
        <w:rPr>
          <w:rFonts w:ascii="Times New Roman" w:hAnsi="Times New Roman" w:cs="Times New Roman"/>
          <w:sz w:val="28"/>
          <w:szCs w:val="28"/>
        </w:rPr>
        <w:t>),</w:t>
      </w:r>
      <w:r w:rsidR="00021143" w:rsidRPr="00900547">
        <w:rPr>
          <w:rFonts w:ascii="Times New Roman" w:hAnsi="Times New Roman" w:cs="Times New Roman"/>
          <w:sz w:val="28"/>
          <w:szCs w:val="28"/>
        </w:rPr>
        <w:t xml:space="preserve"> </w:t>
      </w:r>
      <w:r w:rsidR="00D63632">
        <w:rPr>
          <w:rFonts w:ascii="Times New Roman" w:hAnsi="Times New Roman" w:cs="Times New Roman"/>
          <w:sz w:val="28"/>
          <w:szCs w:val="28"/>
        </w:rPr>
        <w:t>wa</w:t>
      </w:r>
      <w:r w:rsidR="00021143" w:rsidRPr="00900547">
        <w:rPr>
          <w:rFonts w:ascii="Times New Roman" w:hAnsi="Times New Roman" w:cs="Times New Roman"/>
          <w:sz w:val="28"/>
          <w:szCs w:val="28"/>
        </w:rPr>
        <w:t xml:space="preserve">s justified and recoverable from the </w:t>
      </w:r>
      <w:r w:rsidR="00900547" w:rsidRPr="00900547">
        <w:rPr>
          <w:rFonts w:ascii="Times New Roman" w:hAnsi="Times New Roman" w:cs="Times New Roman"/>
          <w:sz w:val="28"/>
          <w:szCs w:val="28"/>
        </w:rPr>
        <w:t>P</w:t>
      </w:r>
      <w:r w:rsidR="00021143" w:rsidRPr="00900547">
        <w:rPr>
          <w:rFonts w:ascii="Times New Roman" w:hAnsi="Times New Roman" w:cs="Times New Roman"/>
          <w:sz w:val="28"/>
          <w:szCs w:val="28"/>
        </w:rPr>
        <w:t xml:space="preserve">etitioner. </w:t>
      </w:r>
      <w:r w:rsidR="0045417F">
        <w:rPr>
          <w:rFonts w:ascii="Times New Roman" w:hAnsi="Times New Roman" w:cs="Times New Roman"/>
          <w:sz w:val="28"/>
          <w:szCs w:val="28"/>
        </w:rPr>
        <w:t xml:space="preserve">The </w:t>
      </w:r>
      <w:r w:rsidR="00292B73">
        <w:rPr>
          <w:rFonts w:ascii="Times New Roman" w:hAnsi="Times New Roman" w:cs="Times New Roman"/>
          <w:sz w:val="28"/>
          <w:szCs w:val="28"/>
        </w:rPr>
        <w:lastRenderedPageBreak/>
        <w:t>Fo</w:t>
      </w:r>
      <w:r w:rsidR="0045417F">
        <w:rPr>
          <w:rFonts w:ascii="Times New Roman" w:hAnsi="Times New Roman" w:cs="Times New Roman"/>
          <w:sz w:val="28"/>
          <w:szCs w:val="28"/>
        </w:rPr>
        <w:t>r</w:t>
      </w:r>
      <w:r w:rsidR="00292B73">
        <w:rPr>
          <w:rFonts w:ascii="Times New Roman" w:hAnsi="Times New Roman" w:cs="Times New Roman"/>
          <w:sz w:val="28"/>
          <w:szCs w:val="28"/>
        </w:rPr>
        <w:t>u</w:t>
      </w:r>
      <w:r w:rsidR="0045417F">
        <w:rPr>
          <w:rFonts w:ascii="Times New Roman" w:hAnsi="Times New Roman" w:cs="Times New Roman"/>
          <w:sz w:val="28"/>
          <w:szCs w:val="28"/>
        </w:rPr>
        <w:t xml:space="preserve">m also decided that since the </w:t>
      </w:r>
      <w:r w:rsidR="00021143" w:rsidRPr="00900547">
        <w:rPr>
          <w:rFonts w:ascii="Times New Roman" w:hAnsi="Times New Roman" w:cs="Times New Roman"/>
          <w:sz w:val="28"/>
          <w:szCs w:val="28"/>
        </w:rPr>
        <w:t>charges pertain</w:t>
      </w:r>
      <w:r w:rsidR="0045417F">
        <w:rPr>
          <w:rFonts w:ascii="Times New Roman" w:hAnsi="Times New Roman" w:cs="Times New Roman"/>
          <w:sz w:val="28"/>
          <w:szCs w:val="28"/>
        </w:rPr>
        <w:t>ed</w:t>
      </w:r>
      <w:r w:rsidR="00021143" w:rsidRPr="00900547">
        <w:rPr>
          <w:rFonts w:ascii="Times New Roman" w:hAnsi="Times New Roman" w:cs="Times New Roman"/>
          <w:sz w:val="28"/>
          <w:szCs w:val="28"/>
        </w:rPr>
        <w:t xml:space="preserve"> to seventeen (17) months period and were claimed in one go</w:t>
      </w:r>
      <w:r w:rsidR="0045417F">
        <w:rPr>
          <w:rFonts w:ascii="Times New Roman" w:hAnsi="Times New Roman" w:cs="Times New Roman"/>
          <w:sz w:val="28"/>
          <w:szCs w:val="28"/>
        </w:rPr>
        <w:t>, the same should be recovered in 10 equal monthly installments without interest.</w:t>
      </w:r>
      <w:r w:rsidR="00021143" w:rsidRPr="00900547">
        <w:rPr>
          <w:rFonts w:ascii="Times New Roman" w:hAnsi="Times New Roman" w:cs="Times New Roman"/>
          <w:sz w:val="28"/>
          <w:szCs w:val="28"/>
        </w:rPr>
        <w:t xml:space="preserve"> </w:t>
      </w:r>
    </w:p>
    <w:p w:rsidR="00900547" w:rsidRDefault="00B47CBF" w:rsidP="000F61B7">
      <w:pPr>
        <w:pStyle w:val="ListParagraph"/>
        <w:numPr>
          <w:ilvl w:val="0"/>
          <w:numId w:val="10"/>
        </w:numPr>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The Multiplication F</w:t>
      </w:r>
      <w:r w:rsidR="008775B2">
        <w:rPr>
          <w:rFonts w:ascii="Times New Roman" w:hAnsi="Times New Roman" w:cs="Times New Roman"/>
          <w:sz w:val="28"/>
          <w:szCs w:val="28"/>
        </w:rPr>
        <w:t>a</w:t>
      </w:r>
      <w:r>
        <w:rPr>
          <w:rFonts w:ascii="Times New Roman" w:hAnsi="Times New Roman" w:cs="Times New Roman"/>
          <w:sz w:val="28"/>
          <w:szCs w:val="28"/>
        </w:rPr>
        <w:t xml:space="preserve">ctor came into the picture due to mismatch of </w:t>
      </w:r>
      <w:r w:rsidR="00292B73">
        <w:rPr>
          <w:rFonts w:ascii="Times New Roman" w:hAnsi="Times New Roman" w:cs="Times New Roman"/>
          <w:sz w:val="28"/>
          <w:szCs w:val="28"/>
        </w:rPr>
        <w:t xml:space="preserve">capacity of </w:t>
      </w:r>
      <w:r w:rsidR="008775B2">
        <w:rPr>
          <w:rFonts w:ascii="Times New Roman" w:hAnsi="Times New Roman" w:cs="Times New Roman"/>
          <w:sz w:val="28"/>
          <w:szCs w:val="28"/>
        </w:rPr>
        <w:t>C</w:t>
      </w:r>
      <w:r>
        <w:rPr>
          <w:rFonts w:ascii="Times New Roman" w:hAnsi="Times New Roman" w:cs="Times New Roman"/>
          <w:sz w:val="28"/>
          <w:szCs w:val="28"/>
        </w:rPr>
        <w:t>T</w:t>
      </w:r>
      <w:r w:rsidR="00292B73">
        <w:rPr>
          <w:rFonts w:ascii="Times New Roman" w:hAnsi="Times New Roman" w:cs="Times New Roman"/>
          <w:sz w:val="28"/>
          <w:szCs w:val="28"/>
        </w:rPr>
        <w:t xml:space="preserve">/PT unit </w:t>
      </w:r>
      <w:r>
        <w:rPr>
          <w:rFonts w:ascii="Times New Roman" w:hAnsi="Times New Roman" w:cs="Times New Roman"/>
          <w:sz w:val="28"/>
          <w:szCs w:val="28"/>
        </w:rPr>
        <w:t>and</w:t>
      </w:r>
      <w:r w:rsidR="008775B2">
        <w:rPr>
          <w:rFonts w:ascii="Times New Roman" w:hAnsi="Times New Roman" w:cs="Times New Roman"/>
          <w:sz w:val="28"/>
          <w:szCs w:val="28"/>
        </w:rPr>
        <w:t xml:space="preserve"> </w:t>
      </w:r>
      <w:r w:rsidR="00292B73">
        <w:rPr>
          <w:rFonts w:ascii="Times New Roman" w:hAnsi="Times New Roman" w:cs="Times New Roman"/>
          <w:sz w:val="28"/>
          <w:szCs w:val="28"/>
        </w:rPr>
        <w:t>Energy M</w:t>
      </w:r>
      <w:r w:rsidR="008775B2">
        <w:rPr>
          <w:rFonts w:ascii="Times New Roman" w:hAnsi="Times New Roman" w:cs="Times New Roman"/>
          <w:sz w:val="28"/>
          <w:szCs w:val="28"/>
        </w:rPr>
        <w:t>eter.  Since all the metering equipment, including the Energy Meter and CT belonged to the PSPCL and had been installed by its own employees, the Petitioner had no role in the matter exce</w:t>
      </w:r>
      <w:r w:rsidR="00292B73">
        <w:rPr>
          <w:rFonts w:ascii="Times New Roman" w:hAnsi="Times New Roman" w:cs="Times New Roman"/>
          <w:sz w:val="28"/>
          <w:szCs w:val="28"/>
        </w:rPr>
        <w:t>pt safe custody of equipment.  T</w:t>
      </w:r>
      <w:r w:rsidR="008775B2">
        <w:rPr>
          <w:rFonts w:ascii="Times New Roman" w:hAnsi="Times New Roman" w:cs="Times New Roman"/>
          <w:sz w:val="28"/>
          <w:szCs w:val="28"/>
        </w:rPr>
        <w:t xml:space="preserve">he Petitioner was never found </w:t>
      </w:r>
      <w:r w:rsidR="00C21DB3">
        <w:rPr>
          <w:rFonts w:ascii="Times New Roman" w:hAnsi="Times New Roman" w:cs="Times New Roman"/>
          <w:sz w:val="28"/>
          <w:szCs w:val="28"/>
        </w:rPr>
        <w:t>de</w:t>
      </w:r>
      <w:r w:rsidR="008775B2">
        <w:rPr>
          <w:rFonts w:ascii="Times New Roman" w:hAnsi="Times New Roman" w:cs="Times New Roman"/>
          <w:sz w:val="28"/>
          <w:szCs w:val="28"/>
        </w:rPr>
        <w:t>fault</w:t>
      </w:r>
      <w:r w:rsidR="00FE58B7">
        <w:rPr>
          <w:rFonts w:ascii="Times New Roman" w:hAnsi="Times New Roman" w:cs="Times New Roman"/>
          <w:sz w:val="28"/>
          <w:szCs w:val="28"/>
        </w:rPr>
        <w:t>ed</w:t>
      </w:r>
      <w:r w:rsidR="008775B2">
        <w:rPr>
          <w:rFonts w:ascii="Times New Roman" w:hAnsi="Times New Roman" w:cs="Times New Roman"/>
          <w:sz w:val="28"/>
          <w:szCs w:val="28"/>
        </w:rPr>
        <w:t xml:space="preserve"> in any manner so far as safe custody of the equipment was concerned.  Instruction No. 102.10 and 102.11 of ESIM were clear, specifically in the matter of installation of the </w:t>
      </w:r>
      <w:r w:rsidR="00292B73">
        <w:rPr>
          <w:rFonts w:ascii="Times New Roman" w:hAnsi="Times New Roman" w:cs="Times New Roman"/>
          <w:sz w:val="28"/>
          <w:szCs w:val="28"/>
        </w:rPr>
        <w:t>E</w:t>
      </w:r>
      <w:r w:rsidR="008775B2">
        <w:rPr>
          <w:rFonts w:ascii="Times New Roman" w:hAnsi="Times New Roman" w:cs="Times New Roman"/>
          <w:sz w:val="28"/>
          <w:szCs w:val="28"/>
        </w:rPr>
        <w:t>nergy Meters and CTs of matching ratio.  The Distribution Licensee itself failed to complying with its own instructions.  Therefore, the Petitioner could not be made to pay for the lapses on the part of the Distribution Licensee.</w:t>
      </w:r>
      <w:r>
        <w:rPr>
          <w:rFonts w:ascii="Times New Roman" w:hAnsi="Times New Roman" w:cs="Times New Roman"/>
          <w:sz w:val="28"/>
          <w:szCs w:val="28"/>
        </w:rPr>
        <w:t xml:space="preserve"> </w:t>
      </w:r>
      <w:r w:rsidR="00021143" w:rsidRPr="00900547">
        <w:rPr>
          <w:rFonts w:ascii="Times New Roman" w:hAnsi="Times New Roman" w:cs="Times New Roman"/>
          <w:sz w:val="28"/>
          <w:szCs w:val="28"/>
        </w:rPr>
        <w:t xml:space="preserve"> </w:t>
      </w:r>
    </w:p>
    <w:p w:rsidR="008775B2" w:rsidRDefault="00865C14" w:rsidP="000F61B7">
      <w:pPr>
        <w:pStyle w:val="ListParagraph"/>
        <w:numPr>
          <w:ilvl w:val="0"/>
          <w:numId w:val="10"/>
        </w:numPr>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As per Instruct</w:t>
      </w:r>
      <w:r w:rsidR="00D63632">
        <w:rPr>
          <w:rFonts w:ascii="Times New Roman" w:hAnsi="Times New Roman" w:cs="Times New Roman"/>
          <w:sz w:val="28"/>
          <w:szCs w:val="28"/>
        </w:rPr>
        <w:t>ion No. 104.1 (i) of ESIM, the P</w:t>
      </w:r>
      <w:r>
        <w:rPr>
          <w:rFonts w:ascii="Times New Roman" w:hAnsi="Times New Roman" w:cs="Times New Roman"/>
          <w:sz w:val="28"/>
          <w:szCs w:val="28"/>
        </w:rPr>
        <w:t>etitioner’s connection was required to be checked by J</w:t>
      </w:r>
      <w:r w:rsidR="00CF0DC7">
        <w:rPr>
          <w:rFonts w:ascii="Times New Roman" w:hAnsi="Times New Roman" w:cs="Times New Roman"/>
          <w:sz w:val="28"/>
          <w:szCs w:val="28"/>
        </w:rPr>
        <w:t xml:space="preserve">unior </w:t>
      </w:r>
      <w:r w:rsidR="00E170C1">
        <w:rPr>
          <w:rFonts w:ascii="Times New Roman" w:hAnsi="Times New Roman" w:cs="Times New Roman"/>
          <w:sz w:val="28"/>
          <w:szCs w:val="28"/>
        </w:rPr>
        <w:t>E</w:t>
      </w:r>
      <w:r w:rsidR="00CF0DC7">
        <w:rPr>
          <w:rFonts w:ascii="Times New Roman" w:hAnsi="Times New Roman" w:cs="Times New Roman"/>
          <w:sz w:val="28"/>
          <w:szCs w:val="28"/>
        </w:rPr>
        <w:t>ngineer</w:t>
      </w:r>
      <w:r>
        <w:rPr>
          <w:rFonts w:ascii="Times New Roman" w:hAnsi="Times New Roman" w:cs="Times New Roman"/>
          <w:sz w:val="28"/>
          <w:szCs w:val="28"/>
        </w:rPr>
        <w:t xml:space="preserve"> Incharge of the area at least once every six months.  </w:t>
      </w:r>
      <w:r w:rsidR="00E170C1">
        <w:rPr>
          <w:rFonts w:ascii="Times New Roman" w:hAnsi="Times New Roman" w:cs="Times New Roman"/>
          <w:sz w:val="28"/>
          <w:szCs w:val="28"/>
        </w:rPr>
        <w:t>T</w:t>
      </w:r>
      <w:r>
        <w:rPr>
          <w:rFonts w:ascii="Times New Roman" w:hAnsi="Times New Roman" w:cs="Times New Roman"/>
          <w:sz w:val="28"/>
          <w:szCs w:val="28"/>
        </w:rPr>
        <w:t>he Petitioner could not be held responsible in case</w:t>
      </w:r>
      <w:r w:rsidR="00C21DB3">
        <w:rPr>
          <w:rFonts w:ascii="Times New Roman" w:hAnsi="Times New Roman" w:cs="Times New Roman"/>
          <w:sz w:val="28"/>
          <w:szCs w:val="28"/>
        </w:rPr>
        <w:t>,</w:t>
      </w:r>
      <w:r>
        <w:rPr>
          <w:rFonts w:ascii="Times New Roman" w:hAnsi="Times New Roman" w:cs="Times New Roman"/>
          <w:sz w:val="28"/>
          <w:szCs w:val="28"/>
        </w:rPr>
        <w:t xml:space="preserve"> the officials of the PSP</w:t>
      </w:r>
      <w:r w:rsidR="00E170C1">
        <w:rPr>
          <w:rFonts w:ascii="Times New Roman" w:hAnsi="Times New Roman" w:cs="Times New Roman"/>
          <w:sz w:val="28"/>
          <w:szCs w:val="28"/>
        </w:rPr>
        <w:t>C</w:t>
      </w:r>
      <w:r>
        <w:rPr>
          <w:rFonts w:ascii="Times New Roman" w:hAnsi="Times New Roman" w:cs="Times New Roman"/>
          <w:sz w:val="28"/>
          <w:szCs w:val="28"/>
        </w:rPr>
        <w:t>L failed to perform their duty in this regard according to these schedules. Had these instructions been complied with, the discrepancy of mismatch of the</w:t>
      </w:r>
      <w:r w:rsidR="00292B73">
        <w:rPr>
          <w:rFonts w:ascii="Times New Roman" w:hAnsi="Times New Roman" w:cs="Times New Roman"/>
          <w:sz w:val="28"/>
          <w:szCs w:val="28"/>
        </w:rPr>
        <w:t xml:space="preserve"> capacity of </w:t>
      </w:r>
      <w:r>
        <w:rPr>
          <w:rFonts w:ascii="Times New Roman" w:hAnsi="Times New Roman" w:cs="Times New Roman"/>
          <w:sz w:val="28"/>
          <w:szCs w:val="28"/>
        </w:rPr>
        <w:t>Energy Meter and CT</w:t>
      </w:r>
      <w:r w:rsidR="00292B73">
        <w:rPr>
          <w:rFonts w:ascii="Times New Roman" w:hAnsi="Times New Roman" w:cs="Times New Roman"/>
          <w:sz w:val="28"/>
          <w:szCs w:val="28"/>
        </w:rPr>
        <w:t>/PT unit</w:t>
      </w:r>
      <w:r>
        <w:rPr>
          <w:rFonts w:ascii="Times New Roman" w:hAnsi="Times New Roman" w:cs="Times New Roman"/>
          <w:sz w:val="28"/>
          <w:szCs w:val="28"/>
        </w:rPr>
        <w:t xml:space="preserve"> would have</w:t>
      </w:r>
      <w:r w:rsidR="00E170C1">
        <w:rPr>
          <w:rFonts w:ascii="Times New Roman" w:hAnsi="Times New Roman" w:cs="Times New Roman"/>
          <w:sz w:val="28"/>
          <w:szCs w:val="28"/>
        </w:rPr>
        <w:t xml:space="preserve"> c</w:t>
      </w:r>
      <w:r>
        <w:rPr>
          <w:rFonts w:ascii="Times New Roman" w:hAnsi="Times New Roman" w:cs="Times New Roman"/>
          <w:sz w:val="28"/>
          <w:szCs w:val="28"/>
        </w:rPr>
        <w:t xml:space="preserve">ome to the </w:t>
      </w:r>
      <w:r>
        <w:rPr>
          <w:rFonts w:ascii="Times New Roman" w:hAnsi="Times New Roman" w:cs="Times New Roman"/>
          <w:sz w:val="28"/>
          <w:szCs w:val="28"/>
        </w:rPr>
        <w:lastRenderedPageBreak/>
        <w:t>notice within six months of installation, and the Petitioner would have been saved from accumulation of</w:t>
      </w:r>
      <w:r w:rsidR="00E170C1">
        <w:rPr>
          <w:rFonts w:ascii="Times New Roman" w:hAnsi="Times New Roman" w:cs="Times New Roman"/>
          <w:sz w:val="28"/>
          <w:szCs w:val="28"/>
        </w:rPr>
        <w:t xml:space="preserve"> arrears for more than 18 month</w:t>
      </w:r>
      <w:r>
        <w:rPr>
          <w:rFonts w:ascii="Times New Roman" w:hAnsi="Times New Roman" w:cs="Times New Roman"/>
          <w:sz w:val="28"/>
          <w:szCs w:val="28"/>
        </w:rPr>
        <w:t xml:space="preserve">s. </w:t>
      </w:r>
    </w:p>
    <w:p w:rsidR="00E170C1" w:rsidRDefault="00E170C1" w:rsidP="000F61B7">
      <w:pPr>
        <w:pStyle w:val="ListParagraph"/>
        <w:numPr>
          <w:ilvl w:val="0"/>
          <w:numId w:val="10"/>
        </w:numPr>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 xml:space="preserve">Raising arrears of more than 18 months was no less than a harsh punishment for the Petitioner who had been selling its products at rates based on cost of raw material, electricity and labour etc.  Now, after 18 months, it was  not possible for the  Petitioner to recover this loss from its customers.  It was </w:t>
      </w:r>
      <w:r w:rsidR="00CD7412">
        <w:rPr>
          <w:rFonts w:ascii="Times New Roman" w:hAnsi="Times New Roman" w:cs="Times New Roman"/>
          <w:sz w:val="28"/>
          <w:szCs w:val="28"/>
        </w:rPr>
        <w:t xml:space="preserve">a </w:t>
      </w:r>
      <w:r>
        <w:rPr>
          <w:rFonts w:ascii="Times New Roman" w:hAnsi="Times New Roman" w:cs="Times New Roman"/>
          <w:sz w:val="28"/>
          <w:szCs w:val="28"/>
        </w:rPr>
        <w:t>rude shock to the Petitioner.</w:t>
      </w:r>
    </w:p>
    <w:p w:rsidR="00E170C1" w:rsidRDefault="00E170C1" w:rsidP="000F61B7">
      <w:pPr>
        <w:pStyle w:val="ListParagraph"/>
        <w:numPr>
          <w:ilvl w:val="0"/>
          <w:numId w:val="10"/>
        </w:numPr>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Taking cognizance of the blatant non-compliance of the Instruction No. 104.1 (i) of ESIM, Hon’ble Punjab and Haryana</w:t>
      </w:r>
      <w:r w:rsidR="00292B73">
        <w:rPr>
          <w:rFonts w:ascii="Times New Roman" w:hAnsi="Times New Roman" w:cs="Times New Roman"/>
          <w:sz w:val="28"/>
          <w:szCs w:val="28"/>
        </w:rPr>
        <w:t xml:space="preserve"> High Court</w:t>
      </w:r>
      <w:r>
        <w:rPr>
          <w:rFonts w:ascii="Times New Roman" w:hAnsi="Times New Roman" w:cs="Times New Roman"/>
          <w:sz w:val="28"/>
          <w:szCs w:val="28"/>
        </w:rPr>
        <w:t xml:space="preserve"> decided in an i</w:t>
      </w:r>
      <w:r w:rsidR="00B942F6">
        <w:rPr>
          <w:rFonts w:ascii="Times New Roman" w:hAnsi="Times New Roman" w:cs="Times New Roman"/>
          <w:sz w:val="28"/>
          <w:szCs w:val="28"/>
        </w:rPr>
        <w:t xml:space="preserve">dentical case of </w:t>
      </w:r>
      <w:r w:rsidR="00B942F6" w:rsidRPr="00DE6AD8">
        <w:rPr>
          <w:rFonts w:ascii="Times New Roman" w:hAnsi="Times New Roman" w:cs="Times New Roman"/>
          <w:i/>
          <w:sz w:val="28"/>
          <w:szCs w:val="28"/>
        </w:rPr>
        <w:t>Tagore Public S</w:t>
      </w:r>
      <w:r w:rsidRPr="00DE6AD8">
        <w:rPr>
          <w:rFonts w:ascii="Times New Roman" w:hAnsi="Times New Roman" w:cs="Times New Roman"/>
          <w:i/>
          <w:sz w:val="28"/>
          <w:szCs w:val="28"/>
        </w:rPr>
        <w:t xml:space="preserve">chool, Ludhiana </w:t>
      </w:r>
      <w:r w:rsidR="00292B73" w:rsidRPr="00DE6AD8">
        <w:rPr>
          <w:rFonts w:ascii="Times New Roman" w:hAnsi="Times New Roman" w:cs="Times New Roman"/>
          <w:i/>
          <w:sz w:val="28"/>
          <w:szCs w:val="28"/>
        </w:rPr>
        <w:t>V</w:t>
      </w:r>
      <w:r w:rsidR="00ED73BC">
        <w:rPr>
          <w:rFonts w:ascii="Times New Roman" w:hAnsi="Times New Roman" w:cs="Times New Roman"/>
          <w:i/>
          <w:sz w:val="28"/>
          <w:szCs w:val="28"/>
        </w:rPr>
        <w:t>/s</w:t>
      </w:r>
      <w:r w:rsidR="00292B73" w:rsidRPr="00DE6AD8">
        <w:rPr>
          <w:rFonts w:ascii="Times New Roman" w:hAnsi="Times New Roman" w:cs="Times New Roman"/>
          <w:i/>
          <w:sz w:val="28"/>
          <w:szCs w:val="28"/>
        </w:rPr>
        <w:t xml:space="preserve"> PSEB</w:t>
      </w:r>
      <w:r w:rsidR="009A2621" w:rsidRPr="00DE6AD8">
        <w:rPr>
          <w:rFonts w:ascii="Times New Roman" w:hAnsi="Times New Roman" w:cs="Times New Roman"/>
          <w:i/>
          <w:sz w:val="28"/>
          <w:szCs w:val="28"/>
        </w:rPr>
        <w:t xml:space="preserve"> </w:t>
      </w:r>
      <w:r w:rsidR="00ED73BC">
        <w:rPr>
          <w:rFonts w:ascii="Times New Roman" w:hAnsi="Times New Roman" w:cs="Times New Roman"/>
          <w:i/>
          <w:sz w:val="28"/>
          <w:szCs w:val="28"/>
        </w:rPr>
        <w:t>in</w:t>
      </w:r>
      <w:r w:rsidRPr="00DE6AD8">
        <w:rPr>
          <w:rFonts w:ascii="Times New Roman" w:hAnsi="Times New Roman" w:cs="Times New Roman"/>
          <w:i/>
          <w:sz w:val="28"/>
          <w:szCs w:val="28"/>
        </w:rPr>
        <w:t xml:space="preserve"> CWP No. 14559 of 2007</w:t>
      </w:r>
      <w:r>
        <w:rPr>
          <w:rFonts w:ascii="Times New Roman" w:hAnsi="Times New Roman" w:cs="Times New Roman"/>
          <w:sz w:val="28"/>
          <w:szCs w:val="28"/>
        </w:rPr>
        <w:t xml:space="preserve"> that the Petitioner could not be charged for more than 6 months.  </w:t>
      </w:r>
      <w:r w:rsidR="006C3633">
        <w:rPr>
          <w:rFonts w:ascii="Times New Roman" w:hAnsi="Times New Roman" w:cs="Times New Roman"/>
          <w:sz w:val="28"/>
          <w:szCs w:val="28"/>
        </w:rPr>
        <w:t>T</w:t>
      </w:r>
      <w:r>
        <w:rPr>
          <w:rFonts w:ascii="Times New Roman" w:hAnsi="Times New Roman" w:cs="Times New Roman"/>
          <w:sz w:val="28"/>
          <w:szCs w:val="28"/>
        </w:rPr>
        <w:t xml:space="preserve">his decision of the </w:t>
      </w:r>
      <w:r w:rsidR="00ED73BC">
        <w:rPr>
          <w:rFonts w:ascii="Times New Roman" w:hAnsi="Times New Roman" w:cs="Times New Roman"/>
          <w:sz w:val="28"/>
          <w:szCs w:val="28"/>
        </w:rPr>
        <w:t xml:space="preserve">Hon’ble </w:t>
      </w:r>
      <w:r>
        <w:rPr>
          <w:rFonts w:ascii="Times New Roman" w:hAnsi="Times New Roman" w:cs="Times New Roman"/>
          <w:sz w:val="28"/>
          <w:szCs w:val="28"/>
        </w:rPr>
        <w:t>High Court ha</w:t>
      </w:r>
      <w:r w:rsidR="00ED73BC">
        <w:rPr>
          <w:rFonts w:ascii="Times New Roman" w:hAnsi="Times New Roman" w:cs="Times New Roman"/>
          <w:sz w:val="28"/>
          <w:szCs w:val="28"/>
        </w:rPr>
        <w:t>d</w:t>
      </w:r>
      <w:r>
        <w:rPr>
          <w:rFonts w:ascii="Times New Roman" w:hAnsi="Times New Roman" w:cs="Times New Roman"/>
          <w:sz w:val="28"/>
          <w:szCs w:val="28"/>
        </w:rPr>
        <w:t xml:space="preserve"> been upheld </w:t>
      </w:r>
      <w:r w:rsidR="00292B73">
        <w:rPr>
          <w:rFonts w:ascii="Times New Roman" w:hAnsi="Times New Roman" w:cs="Times New Roman"/>
          <w:sz w:val="28"/>
          <w:szCs w:val="28"/>
        </w:rPr>
        <w:t>by the</w:t>
      </w:r>
      <w:r>
        <w:rPr>
          <w:rFonts w:ascii="Times New Roman" w:hAnsi="Times New Roman" w:cs="Times New Roman"/>
          <w:sz w:val="28"/>
          <w:szCs w:val="28"/>
        </w:rPr>
        <w:t xml:space="preserve"> Hon’ble </w:t>
      </w:r>
      <w:r w:rsidR="006C3633">
        <w:rPr>
          <w:rFonts w:ascii="Times New Roman" w:hAnsi="Times New Roman" w:cs="Times New Roman"/>
          <w:sz w:val="28"/>
          <w:szCs w:val="28"/>
        </w:rPr>
        <w:t>S</w:t>
      </w:r>
      <w:r>
        <w:rPr>
          <w:rFonts w:ascii="Times New Roman" w:hAnsi="Times New Roman" w:cs="Times New Roman"/>
          <w:sz w:val="28"/>
          <w:szCs w:val="28"/>
        </w:rPr>
        <w:t xml:space="preserve">upreme Court of India.  </w:t>
      </w:r>
      <w:r w:rsidR="006C3633">
        <w:rPr>
          <w:rFonts w:ascii="Times New Roman" w:hAnsi="Times New Roman" w:cs="Times New Roman"/>
          <w:sz w:val="28"/>
          <w:szCs w:val="28"/>
        </w:rPr>
        <w:t>A</w:t>
      </w:r>
      <w:r>
        <w:rPr>
          <w:rFonts w:ascii="Times New Roman" w:hAnsi="Times New Roman" w:cs="Times New Roman"/>
          <w:sz w:val="28"/>
          <w:szCs w:val="28"/>
        </w:rPr>
        <w:t xml:space="preserve"> similar </w:t>
      </w:r>
      <w:r w:rsidR="00ED73BC">
        <w:rPr>
          <w:rFonts w:ascii="Times New Roman" w:hAnsi="Times New Roman" w:cs="Times New Roman"/>
          <w:sz w:val="28"/>
          <w:szCs w:val="28"/>
        </w:rPr>
        <w:t>order</w:t>
      </w:r>
      <w:r>
        <w:rPr>
          <w:rFonts w:ascii="Times New Roman" w:hAnsi="Times New Roman" w:cs="Times New Roman"/>
          <w:sz w:val="28"/>
          <w:szCs w:val="28"/>
        </w:rPr>
        <w:t xml:space="preserve"> had been </w:t>
      </w:r>
      <w:r w:rsidR="00292B73">
        <w:rPr>
          <w:rFonts w:ascii="Times New Roman" w:hAnsi="Times New Roman" w:cs="Times New Roman"/>
          <w:sz w:val="28"/>
          <w:szCs w:val="28"/>
        </w:rPr>
        <w:t>passed</w:t>
      </w:r>
      <w:r>
        <w:rPr>
          <w:rFonts w:ascii="Times New Roman" w:hAnsi="Times New Roman" w:cs="Times New Roman"/>
          <w:sz w:val="28"/>
          <w:szCs w:val="28"/>
        </w:rPr>
        <w:t xml:space="preserve"> by the same High Court in CWP </w:t>
      </w:r>
      <w:r w:rsidR="00292B73">
        <w:rPr>
          <w:rFonts w:ascii="Times New Roman" w:hAnsi="Times New Roman" w:cs="Times New Roman"/>
          <w:sz w:val="28"/>
          <w:szCs w:val="28"/>
        </w:rPr>
        <w:t>N</w:t>
      </w:r>
      <w:r>
        <w:rPr>
          <w:rFonts w:ascii="Times New Roman" w:hAnsi="Times New Roman" w:cs="Times New Roman"/>
          <w:sz w:val="28"/>
          <w:szCs w:val="28"/>
        </w:rPr>
        <w:t xml:space="preserve">o. 17699 of 2014 </w:t>
      </w:r>
      <w:r w:rsidR="00ED73BC">
        <w:rPr>
          <w:rFonts w:ascii="Times New Roman" w:hAnsi="Times New Roman" w:cs="Times New Roman"/>
          <w:sz w:val="28"/>
          <w:szCs w:val="28"/>
        </w:rPr>
        <w:t>titled</w:t>
      </w:r>
      <w:r>
        <w:rPr>
          <w:rFonts w:ascii="Times New Roman" w:hAnsi="Times New Roman" w:cs="Times New Roman"/>
          <w:sz w:val="28"/>
          <w:szCs w:val="28"/>
        </w:rPr>
        <w:t xml:space="preserve"> </w:t>
      </w:r>
      <w:r w:rsidRPr="00ED73BC">
        <w:rPr>
          <w:rFonts w:ascii="Times New Roman" w:hAnsi="Times New Roman" w:cs="Times New Roman"/>
          <w:i/>
          <w:sz w:val="28"/>
          <w:szCs w:val="28"/>
        </w:rPr>
        <w:t xml:space="preserve"> Park Hyundai, Sangrur</w:t>
      </w:r>
      <w:r w:rsidR="004B136A">
        <w:rPr>
          <w:rFonts w:ascii="Times New Roman" w:hAnsi="Times New Roman" w:cs="Times New Roman"/>
          <w:i/>
          <w:sz w:val="28"/>
          <w:szCs w:val="28"/>
        </w:rPr>
        <w:t xml:space="preserve"> V</w:t>
      </w:r>
      <w:r w:rsidR="00292B73" w:rsidRPr="00ED73BC">
        <w:rPr>
          <w:rFonts w:ascii="Times New Roman" w:hAnsi="Times New Roman" w:cs="Times New Roman"/>
          <w:i/>
          <w:sz w:val="28"/>
          <w:szCs w:val="28"/>
        </w:rPr>
        <w:t>s PSPCL</w:t>
      </w:r>
      <w:r>
        <w:rPr>
          <w:rFonts w:ascii="Times New Roman" w:hAnsi="Times New Roman" w:cs="Times New Roman"/>
          <w:sz w:val="28"/>
          <w:szCs w:val="28"/>
        </w:rPr>
        <w:t xml:space="preserve">. These two judgments were squarely applicable in the present case and hence, the </w:t>
      </w:r>
      <w:r w:rsidR="006C3633">
        <w:rPr>
          <w:rFonts w:ascii="Times New Roman" w:hAnsi="Times New Roman" w:cs="Times New Roman"/>
          <w:sz w:val="28"/>
          <w:szCs w:val="28"/>
        </w:rPr>
        <w:t>P</w:t>
      </w:r>
      <w:r>
        <w:rPr>
          <w:rFonts w:ascii="Times New Roman" w:hAnsi="Times New Roman" w:cs="Times New Roman"/>
          <w:sz w:val="28"/>
          <w:szCs w:val="28"/>
        </w:rPr>
        <w:t>etitioner was entitled to the same relief.</w:t>
      </w:r>
    </w:p>
    <w:p w:rsidR="00E170C1" w:rsidRDefault="00E170C1" w:rsidP="000F61B7">
      <w:pPr>
        <w:pStyle w:val="ListParagraph"/>
        <w:numPr>
          <w:ilvl w:val="0"/>
          <w:numId w:val="10"/>
        </w:numPr>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Keeping in view the submissions made</w:t>
      </w:r>
      <w:r w:rsidR="00C1432F">
        <w:rPr>
          <w:rFonts w:ascii="Times New Roman" w:hAnsi="Times New Roman" w:cs="Times New Roman"/>
          <w:sz w:val="28"/>
          <w:szCs w:val="28"/>
        </w:rPr>
        <w:t>,</w:t>
      </w:r>
      <w:r>
        <w:rPr>
          <w:rFonts w:ascii="Times New Roman" w:hAnsi="Times New Roman" w:cs="Times New Roman"/>
          <w:sz w:val="28"/>
          <w:szCs w:val="28"/>
        </w:rPr>
        <w:t xml:space="preserve"> the un</w:t>
      </w:r>
      <w:r w:rsidR="006C3633">
        <w:rPr>
          <w:rFonts w:ascii="Times New Roman" w:hAnsi="Times New Roman" w:cs="Times New Roman"/>
          <w:sz w:val="28"/>
          <w:szCs w:val="28"/>
        </w:rPr>
        <w:t>due charges raised against the P</w:t>
      </w:r>
      <w:r>
        <w:rPr>
          <w:rFonts w:ascii="Times New Roman" w:hAnsi="Times New Roman" w:cs="Times New Roman"/>
          <w:sz w:val="28"/>
          <w:szCs w:val="28"/>
        </w:rPr>
        <w:t>etitioner may be set-aside in the interest of justice.</w:t>
      </w:r>
    </w:p>
    <w:p w:rsidR="009A2621" w:rsidRDefault="009A2621" w:rsidP="009A2621">
      <w:pPr>
        <w:pStyle w:val="ListParagraph"/>
        <w:spacing w:line="480" w:lineRule="auto"/>
        <w:ind w:left="709" w:right="-24"/>
        <w:jc w:val="both"/>
        <w:rPr>
          <w:rFonts w:ascii="Times New Roman" w:hAnsi="Times New Roman" w:cs="Times New Roman"/>
          <w:sz w:val="28"/>
          <w:szCs w:val="28"/>
        </w:rPr>
      </w:pPr>
    </w:p>
    <w:p w:rsidR="009A2621" w:rsidRDefault="009A2621" w:rsidP="009A2621">
      <w:pPr>
        <w:pStyle w:val="ListParagraph"/>
        <w:spacing w:line="480" w:lineRule="auto"/>
        <w:ind w:left="709" w:right="-24"/>
        <w:jc w:val="both"/>
        <w:rPr>
          <w:rFonts w:ascii="Times New Roman" w:hAnsi="Times New Roman" w:cs="Times New Roman"/>
          <w:sz w:val="28"/>
          <w:szCs w:val="28"/>
        </w:rPr>
      </w:pPr>
    </w:p>
    <w:p w:rsidR="00F66EA1" w:rsidRPr="00D5447A" w:rsidRDefault="00F66EA1" w:rsidP="00D5447A">
      <w:pPr>
        <w:pStyle w:val="ListParagraph"/>
        <w:numPr>
          <w:ilvl w:val="0"/>
          <w:numId w:val="3"/>
        </w:numPr>
        <w:spacing w:line="480" w:lineRule="auto"/>
        <w:ind w:left="709" w:hanging="709"/>
        <w:jc w:val="both"/>
        <w:rPr>
          <w:rFonts w:ascii="Times New Roman" w:hAnsi="Times New Roman" w:cs="Times New Roman"/>
          <w:sz w:val="28"/>
          <w:szCs w:val="28"/>
        </w:rPr>
      </w:pPr>
      <w:r w:rsidRPr="00D5447A">
        <w:rPr>
          <w:rFonts w:ascii="Times New Roman" w:hAnsi="Times New Roman" w:cs="Times New Roman"/>
          <w:b/>
          <w:sz w:val="28"/>
          <w:szCs w:val="28"/>
        </w:rPr>
        <w:lastRenderedPageBreak/>
        <w:t>Submissions of the Respondent:</w:t>
      </w:r>
      <w:r w:rsidRPr="00D5447A">
        <w:rPr>
          <w:rFonts w:ascii="Times New Roman" w:hAnsi="Times New Roman" w:cs="Times New Roman"/>
          <w:sz w:val="28"/>
          <w:szCs w:val="28"/>
        </w:rPr>
        <w:t xml:space="preserve"> </w:t>
      </w:r>
    </w:p>
    <w:p w:rsidR="00F66EA1" w:rsidRDefault="00F66EA1" w:rsidP="00590544">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The Respondent, in its defence, submitted the following for consideration of this Court:</w:t>
      </w:r>
    </w:p>
    <w:p w:rsidR="00C92D8B" w:rsidRPr="00E762EA" w:rsidRDefault="008717AD" w:rsidP="00590544">
      <w:pPr>
        <w:pStyle w:val="ListParagraph"/>
        <w:numPr>
          <w:ilvl w:val="0"/>
          <w:numId w:val="4"/>
        </w:numPr>
        <w:spacing w:line="480" w:lineRule="auto"/>
        <w:jc w:val="both"/>
        <w:rPr>
          <w:rFonts w:ascii="Times New Roman" w:hAnsi="Times New Roman" w:cs="Times New Roman"/>
          <w:sz w:val="28"/>
          <w:szCs w:val="28"/>
        </w:rPr>
      </w:pPr>
      <w:r w:rsidRPr="00E762EA">
        <w:rPr>
          <w:rFonts w:ascii="Times New Roman" w:hAnsi="Times New Roman" w:cs="Times New Roman"/>
          <w:sz w:val="28"/>
          <w:szCs w:val="28"/>
        </w:rPr>
        <w:t xml:space="preserve">The </w:t>
      </w:r>
      <w:r w:rsidR="004B136A">
        <w:rPr>
          <w:rFonts w:ascii="Times New Roman" w:hAnsi="Times New Roman" w:cs="Times New Roman"/>
          <w:sz w:val="28"/>
          <w:szCs w:val="28"/>
        </w:rPr>
        <w:t>connection</w:t>
      </w:r>
      <w:r w:rsidRPr="00E762EA">
        <w:rPr>
          <w:rFonts w:ascii="Times New Roman" w:hAnsi="Times New Roman" w:cs="Times New Roman"/>
          <w:sz w:val="28"/>
          <w:szCs w:val="28"/>
        </w:rPr>
        <w:t xml:space="preserve"> of the </w:t>
      </w:r>
      <w:r w:rsidR="00021143">
        <w:rPr>
          <w:rFonts w:ascii="Times New Roman" w:hAnsi="Times New Roman" w:cs="Times New Roman"/>
          <w:sz w:val="28"/>
          <w:szCs w:val="28"/>
        </w:rPr>
        <w:t>P</w:t>
      </w:r>
      <w:r w:rsidRPr="00E762EA">
        <w:rPr>
          <w:rFonts w:ascii="Times New Roman" w:hAnsi="Times New Roman" w:cs="Times New Roman"/>
          <w:sz w:val="28"/>
          <w:szCs w:val="28"/>
        </w:rPr>
        <w:t>etitioner</w:t>
      </w:r>
      <w:r w:rsidR="004B136A">
        <w:rPr>
          <w:rFonts w:ascii="Times New Roman" w:hAnsi="Times New Roman" w:cs="Times New Roman"/>
          <w:sz w:val="28"/>
          <w:szCs w:val="28"/>
        </w:rPr>
        <w:t>,</w:t>
      </w:r>
      <w:r w:rsidR="00DE5034" w:rsidRPr="00E762EA">
        <w:rPr>
          <w:rFonts w:ascii="Times New Roman" w:hAnsi="Times New Roman" w:cs="Times New Roman"/>
          <w:sz w:val="28"/>
          <w:szCs w:val="28"/>
        </w:rPr>
        <w:t xml:space="preserve"> bearing </w:t>
      </w:r>
      <w:r w:rsidR="00292B73">
        <w:rPr>
          <w:rFonts w:ascii="Times New Roman" w:hAnsi="Times New Roman" w:cs="Times New Roman"/>
          <w:sz w:val="28"/>
          <w:szCs w:val="28"/>
        </w:rPr>
        <w:t xml:space="preserve">Account </w:t>
      </w:r>
      <w:r w:rsidR="00DE5034" w:rsidRPr="00E762EA">
        <w:rPr>
          <w:rFonts w:ascii="Times New Roman" w:hAnsi="Times New Roman" w:cs="Times New Roman"/>
          <w:sz w:val="28"/>
          <w:szCs w:val="28"/>
        </w:rPr>
        <w:t xml:space="preserve">No. MS15/0049 was running in the name of </w:t>
      </w:r>
      <w:r w:rsidR="00021143">
        <w:rPr>
          <w:rFonts w:ascii="Times New Roman" w:hAnsi="Times New Roman" w:cs="Times New Roman"/>
          <w:sz w:val="28"/>
          <w:szCs w:val="28"/>
        </w:rPr>
        <w:t xml:space="preserve"> </w:t>
      </w:r>
      <w:r w:rsidR="00DE5034" w:rsidRPr="00E762EA">
        <w:rPr>
          <w:rFonts w:ascii="Times New Roman" w:hAnsi="Times New Roman" w:cs="Times New Roman"/>
          <w:sz w:val="28"/>
          <w:szCs w:val="28"/>
        </w:rPr>
        <w:t>Gian Rice Mill</w:t>
      </w:r>
      <w:r w:rsidR="00292B73">
        <w:rPr>
          <w:rFonts w:ascii="Times New Roman" w:hAnsi="Times New Roman" w:cs="Times New Roman"/>
          <w:sz w:val="28"/>
          <w:szCs w:val="28"/>
        </w:rPr>
        <w:t>s</w:t>
      </w:r>
      <w:r w:rsidR="00DE5034" w:rsidRPr="00E762EA">
        <w:rPr>
          <w:rFonts w:ascii="Times New Roman" w:hAnsi="Times New Roman" w:cs="Times New Roman"/>
          <w:sz w:val="28"/>
          <w:szCs w:val="28"/>
        </w:rPr>
        <w:t>.</w:t>
      </w:r>
    </w:p>
    <w:p w:rsidR="00E762EA" w:rsidRDefault="00F070F4" w:rsidP="0045417F">
      <w:pPr>
        <w:pStyle w:val="ListParagraph"/>
        <w:numPr>
          <w:ilvl w:val="0"/>
          <w:numId w:val="4"/>
        </w:numPr>
        <w:spacing w:line="480" w:lineRule="auto"/>
        <w:jc w:val="both"/>
        <w:rPr>
          <w:rFonts w:ascii="Times New Roman" w:hAnsi="Times New Roman" w:cs="Times New Roman"/>
          <w:sz w:val="28"/>
          <w:szCs w:val="28"/>
        </w:rPr>
      </w:pPr>
      <w:r w:rsidRPr="00F070F4">
        <w:rPr>
          <w:rFonts w:ascii="Times New Roman" w:hAnsi="Times New Roman" w:cs="Times New Roman"/>
          <w:sz w:val="28"/>
          <w:szCs w:val="28"/>
        </w:rPr>
        <w:t>The connection was check</w:t>
      </w:r>
      <w:r w:rsidR="00021CE0">
        <w:rPr>
          <w:rFonts w:ascii="Times New Roman" w:hAnsi="Times New Roman" w:cs="Times New Roman"/>
          <w:sz w:val="28"/>
          <w:szCs w:val="28"/>
        </w:rPr>
        <w:t>ed</w:t>
      </w:r>
      <w:r w:rsidRPr="00F070F4">
        <w:rPr>
          <w:rFonts w:ascii="Times New Roman" w:hAnsi="Times New Roman" w:cs="Times New Roman"/>
          <w:sz w:val="28"/>
          <w:szCs w:val="28"/>
        </w:rPr>
        <w:t xml:space="preserve"> by the </w:t>
      </w:r>
      <w:r w:rsidR="00021CE0">
        <w:rPr>
          <w:rFonts w:ascii="Times New Roman" w:hAnsi="Times New Roman" w:cs="Times New Roman"/>
          <w:sz w:val="28"/>
          <w:szCs w:val="28"/>
        </w:rPr>
        <w:t>En</w:t>
      </w:r>
      <w:r w:rsidRPr="00F070F4">
        <w:rPr>
          <w:rFonts w:ascii="Times New Roman" w:hAnsi="Times New Roman" w:cs="Times New Roman"/>
          <w:sz w:val="28"/>
          <w:szCs w:val="28"/>
        </w:rPr>
        <w:t>forcement on 11.03.2016 vide ECR No. 29/222</w:t>
      </w:r>
      <w:r w:rsidR="0045417F">
        <w:rPr>
          <w:rFonts w:ascii="Times New Roman" w:hAnsi="Times New Roman" w:cs="Times New Roman"/>
          <w:sz w:val="28"/>
          <w:szCs w:val="28"/>
        </w:rPr>
        <w:t xml:space="preserve"> whereafter</w:t>
      </w:r>
      <w:r w:rsidR="004B136A">
        <w:rPr>
          <w:rFonts w:ascii="Times New Roman" w:hAnsi="Times New Roman" w:cs="Times New Roman"/>
          <w:sz w:val="28"/>
          <w:szCs w:val="28"/>
        </w:rPr>
        <w:t>,</w:t>
      </w:r>
      <w:r w:rsidR="0045417F">
        <w:rPr>
          <w:rFonts w:ascii="Times New Roman" w:hAnsi="Times New Roman" w:cs="Times New Roman"/>
          <w:sz w:val="28"/>
          <w:szCs w:val="28"/>
        </w:rPr>
        <w:t xml:space="preserve"> </w:t>
      </w:r>
      <w:r w:rsidRPr="00F070F4">
        <w:rPr>
          <w:rFonts w:ascii="Times New Roman" w:hAnsi="Times New Roman" w:cs="Times New Roman"/>
          <w:sz w:val="28"/>
          <w:szCs w:val="28"/>
        </w:rPr>
        <w:t xml:space="preserve">the </w:t>
      </w:r>
      <w:r w:rsidR="00021CE0">
        <w:rPr>
          <w:rFonts w:ascii="Times New Roman" w:hAnsi="Times New Roman" w:cs="Times New Roman"/>
          <w:sz w:val="28"/>
          <w:szCs w:val="28"/>
        </w:rPr>
        <w:t>E</w:t>
      </w:r>
      <w:r w:rsidRPr="00F070F4">
        <w:rPr>
          <w:rFonts w:ascii="Times New Roman" w:hAnsi="Times New Roman" w:cs="Times New Roman"/>
          <w:sz w:val="28"/>
          <w:szCs w:val="28"/>
        </w:rPr>
        <w:t xml:space="preserve">nergy Meter </w:t>
      </w:r>
      <w:r w:rsidR="00021CE0">
        <w:rPr>
          <w:rFonts w:ascii="Times New Roman" w:hAnsi="Times New Roman" w:cs="Times New Roman"/>
          <w:sz w:val="28"/>
          <w:szCs w:val="28"/>
        </w:rPr>
        <w:t>was replaced vide MCO No. 90/100009 dated 14.03.2016 and the CT</w:t>
      </w:r>
      <w:r w:rsidR="00292B73">
        <w:rPr>
          <w:rFonts w:ascii="Times New Roman" w:hAnsi="Times New Roman" w:cs="Times New Roman"/>
          <w:sz w:val="28"/>
          <w:szCs w:val="28"/>
        </w:rPr>
        <w:t>/</w:t>
      </w:r>
      <w:r w:rsidR="00021CE0">
        <w:rPr>
          <w:rFonts w:ascii="Times New Roman" w:hAnsi="Times New Roman" w:cs="Times New Roman"/>
          <w:sz w:val="28"/>
          <w:szCs w:val="28"/>
        </w:rPr>
        <w:t xml:space="preserve">PT  </w:t>
      </w:r>
      <w:r w:rsidR="005731ED">
        <w:rPr>
          <w:rFonts w:ascii="Times New Roman" w:hAnsi="Times New Roman" w:cs="Times New Roman"/>
          <w:sz w:val="28"/>
          <w:szCs w:val="28"/>
        </w:rPr>
        <w:t xml:space="preserve">unit </w:t>
      </w:r>
      <w:r w:rsidR="00021CE0">
        <w:rPr>
          <w:rFonts w:ascii="Times New Roman" w:hAnsi="Times New Roman" w:cs="Times New Roman"/>
          <w:sz w:val="28"/>
          <w:szCs w:val="28"/>
        </w:rPr>
        <w:t>was also replaced vide SJO No. 94/89806 dated 18.03.2016</w:t>
      </w:r>
      <w:r w:rsidR="004B136A">
        <w:rPr>
          <w:rFonts w:ascii="Times New Roman" w:hAnsi="Times New Roman" w:cs="Times New Roman"/>
          <w:sz w:val="28"/>
          <w:szCs w:val="28"/>
        </w:rPr>
        <w:t xml:space="preserve"> effected on 23.03.2016.  </w:t>
      </w:r>
      <w:r w:rsidR="00C21DB3">
        <w:rPr>
          <w:rFonts w:ascii="Times New Roman" w:hAnsi="Times New Roman" w:cs="Times New Roman"/>
          <w:sz w:val="28"/>
          <w:szCs w:val="28"/>
        </w:rPr>
        <w:t>T</w:t>
      </w:r>
      <w:r w:rsidR="004B136A">
        <w:rPr>
          <w:rFonts w:ascii="Times New Roman" w:hAnsi="Times New Roman" w:cs="Times New Roman"/>
          <w:sz w:val="28"/>
          <w:szCs w:val="28"/>
        </w:rPr>
        <w:t xml:space="preserve">he capacity of new </w:t>
      </w:r>
      <w:r w:rsidR="00C21DB3">
        <w:rPr>
          <w:rFonts w:ascii="Times New Roman" w:hAnsi="Times New Roman" w:cs="Times New Roman"/>
          <w:sz w:val="28"/>
          <w:szCs w:val="28"/>
        </w:rPr>
        <w:t>En</w:t>
      </w:r>
      <w:r w:rsidR="004B136A">
        <w:rPr>
          <w:rFonts w:ascii="Times New Roman" w:hAnsi="Times New Roman" w:cs="Times New Roman"/>
          <w:sz w:val="28"/>
          <w:szCs w:val="28"/>
        </w:rPr>
        <w:t>ergy Meter was 5/5A and that of new CT/PT unit was 10/5A</w:t>
      </w:r>
      <w:r w:rsidR="00021CE0">
        <w:rPr>
          <w:rFonts w:ascii="Times New Roman" w:hAnsi="Times New Roman" w:cs="Times New Roman"/>
          <w:sz w:val="28"/>
          <w:szCs w:val="28"/>
        </w:rPr>
        <w:t>.</w:t>
      </w:r>
      <w:r w:rsidR="00790DFC">
        <w:rPr>
          <w:rFonts w:ascii="Times New Roman" w:hAnsi="Times New Roman" w:cs="Times New Roman"/>
          <w:sz w:val="28"/>
          <w:szCs w:val="28"/>
        </w:rPr>
        <w:t xml:space="preserve">  </w:t>
      </w:r>
    </w:p>
    <w:p w:rsidR="00790DFC" w:rsidRPr="00AB3937" w:rsidRDefault="0076083D" w:rsidP="0059054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Subsequently, </w:t>
      </w:r>
      <w:r w:rsidR="00790DFC" w:rsidRPr="00AB3937">
        <w:rPr>
          <w:rFonts w:ascii="Times New Roman" w:hAnsi="Times New Roman" w:cs="Times New Roman"/>
          <w:sz w:val="28"/>
          <w:szCs w:val="28"/>
        </w:rPr>
        <w:t xml:space="preserve">the connection of the Petitioner </w:t>
      </w:r>
      <w:r>
        <w:rPr>
          <w:rFonts w:ascii="Times New Roman" w:hAnsi="Times New Roman" w:cs="Times New Roman"/>
          <w:sz w:val="28"/>
          <w:szCs w:val="28"/>
        </w:rPr>
        <w:t xml:space="preserve">was checked </w:t>
      </w:r>
      <w:r w:rsidR="00AB3937" w:rsidRPr="00AB3937">
        <w:rPr>
          <w:rFonts w:ascii="Times New Roman" w:hAnsi="Times New Roman" w:cs="Times New Roman"/>
          <w:sz w:val="28"/>
          <w:szCs w:val="28"/>
        </w:rPr>
        <w:t>by the SDO</w:t>
      </w:r>
      <w:r>
        <w:rPr>
          <w:rFonts w:ascii="Times New Roman" w:hAnsi="Times New Roman" w:cs="Times New Roman"/>
          <w:sz w:val="28"/>
          <w:szCs w:val="28"/>
        </w:rPr>
        <w:t xml:space="preserve"> (AE)</w:t>
      </w:r>
      <w:r w:rsidR="00AB3937" w:rsidRPr="00AB3937">
        <w:rPr>
          <w:rFonts w:ascii="Times New Roman" w:hAnsi="Times New Roman" w:cs="Times New Roman"/>
          <w:sz w:val="28"/>
          <w:szCs w:val="28"/>
        </w:rPr>
        <w:t xml:space="preserve"> </w:t>
      </w:r>
      <w:r w:rsidR="00C7651F" w:rsidRPr="00AB3937">
        <w:rPr>
          <w:rFonts w:ascii="Times New Roman" w:hAnsi="Times New Roman" w:cs="Times New Roman"/>
          <w:sz w:val="28"/>
          <w:szCs w:val="28"/>
        </w:rPr>
        <w:t xml:space="preserve">in the month of </w:t>
      </w:r>
      <w:r w:rsidR="00790DFC" w:rsidRPr="00AB3937">
        <w:rPr>
          <w:rFonts w:ascii="Times New Roman" w:hAnsi="Times New Roman" w:cs="Times New Roman"/>
          <w:sz w:val="28"/>
          <w:szCs w:val="28"/>
        </w:rPr>
        <w:t>09/2017</w:t>
      </w:r>
      <w:r w:rsidR="00790DFC" w:rsidRPr="00AB3937">
        <w:rPr>
          <w:rFonts w:ascii="Times New Roman" w:hAnsi="Times New Roman" w:cs="Times New Roman"/>
          <w:color w:val="C00000"/>
          <w:sz w:val="28"/>
          <w:szCs w:val="28"/>
        </w:rPr>
        <w:t xml:space="preserve"> </w:t>
      </w:r>
      <w:r w:rsidR="00790DFC" w:rsidRPr="00AB3937">
        <w:rPr>
          <w:rFonts w:ascii="Times New Roman" w:hAnsi="Times New Roman" w:cs="Times New Roman"/>
          <w:sz w:val="28"/>
          <w:szCs w:val="28"/>
        </w:rPr>
        <w:t>vide LCR No. 16332/153 dated 20.09.2017</w:t>
      </w:r>
      <w:r>
        <w:rPr>
          <w:rFonts w:ascii="Times New Roman" w:hAnsi="Times New Roman" w:cs="Times New Roman"/>
          <w:sz w:val="28"/>
          <w:szCs w:val="28"/>
        </w:rPr>
        <w:t xml:space="preserve"> and it was noticed that </w:t>
      </w:r>
      <w:r w:rsidR="00AB3937" w:rsidRPr="00AB3937">
        <w:rPr>
          <w:rFonts w:ascii="Times New Roman" w:hAnsi="Times New Roman" w:cs="Times New Roman"/>
          <w:sz w:val="28"/>
          <w:szCs w:val="28"/>
        </w:rPr>
        <w:t xml:space="preserve"> </w:t>
      </w:r>
      <w:r w:rsidR="00790DFC" w:rsidRPr="00AB3937">
        <w:rPr>
          <w:rFonts w:ascii="Times New Roman" w:hAnsi="Times New Roman" w:cs="Times New Roman"/>
          <w:sz w:val="28"/>
          <w:szCs w:val="28"/>
        </w:rPr>
        <w:t xml:space="preserve">Multiplication Factor was </w:t>
      </w:r>
      <w:r w:rsidR="00E909B8">
        <w:rPr>
          <w:rFonts w:ascii="Times New Roman" w:hAnsi="Times New Roman" w:cs="Times New Roman"/>
          <w:sz w:val="28"/>
          <w:szCs w:val="28"/>
        </w:rPr>
        <w:t xml:space="preserve">being  applied incorrectly as 1 instead of 2.  Therefore, necessary advice for application of correct </w:t>
      </w:r>
      <w:r w:rsidR="00AB457C" w:rsidRPr="00AB3937">
        <w:rPr>
          <w:rFonts w:ascii="Times New Roman" w:hAnsi="Times New Roman" w:cs="Times New Roman"/>
          <w:sz w:val="28"/>
          <w:szCs w:val="28"/>
        </w:rPr>
        <w:t xml:space="preserve">Multiplication Factor </w:t>
      </w:r>
      <w:r w:rsidR="00E909B8">
        <w:rPr>
          <w:rFonts w:ascii="Times New Roman" w:hAnsi="Times New Roman" w:cs="Times New Roman"/>
          <w:sz w:val="28"/>
          <w:szCs w:val="28"/>
        </w:rPr>
        <w:t xml:space="preserve">as </w:t>
      </w:r>
      <w:r w:rsidR="00AB457C" w:rsidRPr="00AB3937">
        <w:rPr>
          <w:rFonts w:ascii="Times New Roman" w:hAnsi="Times New Roman" w:cs="Times New Roman"/>
          <w:sz w:val="28"/>
          <w:szCs w:val="28"/>
        </w:rPr>
        <w:t xml:space="preserve">2 </w:t>
      </w:r>
      <w:r w:rsidR="00790DFC" w:rsidRPr="00AB3937">
        <w:rPr>
          <w:rFonts w:ascii="Times New Roman" w:hAnsi="Times New Roman" w:cs="Times New Roman"/>
          <w:sz w:val="28"/>
          <w:szCs w:val="28"/>
        </w:rPr>
        <w:t>with immediate effect</w:t>
      </w:r>
      <w:r w:rsidR="004B136A">
        <w:rPr>
          <w:rFonts w:ascii="Times New Roman" w:hAnsi="Times New Roman" w:cs="Times New Roman"/>
          <w:sz w:val="28"/>
          <w:szCs w:val="28"/>
        </w:rPr>
        <w:t xml:space="preserve"> in</w:t>
      </w:r>
      <w:r w:rsidR="00B47CBF">
        <w:rPr>
          <w:rFonts w:ascii="Times New Roman" w:hAnsi="Times New Roman" w:cs="Times New Roman"/>
          <w:sz w:val="28"/>
          <w:szCs w:val="28"/>
        </w:rPr>
        <w:t xml:space="preserve"> the bill </w:t>
      </w:r>
      <w:r w:rsidR="00E909B8">
        <w:rPr>
          <w:rFonts w:ascii="Times New Roman" w:hAnsi="Times New Roman" w:cs="Times New Roman"/>
          <w:sz w:val="28"/>
          <w:szCs w:val="28"/>
        </w:rPr>
        <w:t xml:space="preserve">was sent </w:t>
      </w:r>
      <w:r w:rsidR="00292B73">
        <w:rPr>
          <w:rFonts w:ascii="Times New Roman" w:hAnsi="Times New Roman" w:cs="Times New Roman"/>
          <w:sz w:val="28"/>
          <w:szCs w:val="28"/>
        </w:rPr>
        <w:t xml:space="preserve">to the Computer Cell </w:t>
      </w:r>
      <w:r w:rsidR="00AB3937" w:rsidRPr="00AB3937">
        <w:rPr>
          <w:rFonts w:ascii="Times New Roman" w:hAnsi="Times New Roman" w:cs="Times New Roman"/>
          <w:sz w:val="28"/>
          <w:szCs w:val="28"/>
        </w:rPr>
        <w:t xml:space="preserve">and </w:t>
      </w:r>
      <w:r w:rsidR="004A7E08" w:rsidRPr="00AB3937">
        <w:rPr>
          <w:rFonts w:ascii="Times New Roman" w:hAnsi="Times New Roman" w:cs="Times New Roman"/>
          <w:sz w:val="28"/>
          <w:szCs w:val="28"/>
        </w:rPr>
        <w:t>Notice</w:t>
      </w:r>
      <w:r w:rsidR="005D23BE">
        <w:rPr>
          <w:rFonts w:ascii="Times New Roman" w:hAnsi="Times New Roman" w:cs="Times New Roman"/>
          <w:sz w:val="28"/>
          <w:szCs w:val="28"/>
        </w:rPr>
        <w:t>,</w:t>
      </w:r>
      <w:r w:rsidR="004A7E08" w:rsidRPr="00AB3937">
        <w:rPr>
          <w:rFonts w:ascii="Times New Roman" w:hAnsi="Times New Roman" w:cs="Times New Roman"/>
          <w:sz w:val="28"/>
          <w:szCs w:val="28"/>
        </w:rPr>
        <w:t xml:space="preserve"> </w:t>
      </w:r>
      <w:r w:rsidR="00E909B8">
        <w:rPr>
          <w:rFonts w:ascii="Times New Roman" w:hAnsi="Times New Roman" w:cs="Times New Roman"/>
          <w:sz w:val="28"/>
          <w:szCs w:val="28"/>
        </w:rPr>
        <w:t xml:space="preserve">bearing </w:t>
      </w:r>
      <w:r w:rsidR="00292B73">
        <w:rPr>
          <w:rFonts w:ascii="Times New Roman" w:hAnsi="Times New Roman" w:cs="Times New Roman"/>
          <w:sz w:val="28"/>
          <w:szCs w:val="28"/>
        </w:rPr>
        <w:t xml:space="preserve">                 </w:t>
      </w:r>
      <w:r w:rsidR="004A7E08" w:rsidRPr="00AB3937">
        <w:rPr>
          <w:rFonts w:ascii="Times New Roman" w:hAnsi="Times New Roman" w:cs="Times New Roman"/>
          <w:sz w:val="28"/>
          <w:szCs w:val="28"/>
        </w:rPr>
        <w:t>No. 4068 dated 13.10.2017</w:t>
      </w:r>
      <w:r w:rsidR="004B136A">
        <w:rPr>
          <w:rFonts w:ascii="Times New Roman" w:hAnsi="Times New Roman" w:cs="Times New Roman"/>
          <w:sz w:val="28"/>
          <w:szCs w:val="28"/>
        </w:rPr>
        <w:t>,</w:t>
      </w:r>
      <w:r w:rsidR="004A7E08" w:rsidRPr="00AB3937">
        <w:rPr>
          <w:rFonts w:ascii="Times New Roman" w:hAnsi="Times New Roman" w:cs="Times New Roman"/>
          <w:sz w:val="28"/>
          <w:szCs w:val="28"/>
        </w:rPr>
        <w:t xml:space="preserve"> was </w:t>
      </w:r>
      <w:r w:rsidR="00E909B8">
        <w:rPr>
          <w:rFonts w:ascii="Times New Roman" w:hAnsi="Times New Roman" w:cs="Times New Roman"/>
          <w:sz w:val="28"/>
          <w:szCs w:val="28"/>
        </w:rPr>
        <w:t xml:space="preserve">issued </w:t>
      </w:r>
      <w:r w:rsidR="004A7E08" w:rsidRPr="00AB3937">
        <w:rPr>
          <w:rFonts w:ascii="Times New Roman" w:hAnsi="Times New Roman" w:cs="Times New Roman"/>
          <w:sz w:val="28"/>
          <w:szCs w:val="28"/>
        </w:rPr>
        <w:t xml:space="preserve">to the Petitioner </w:t>
      </w:r>
      <w:r w:rsidR="00AB3937">
        <w:rPr>
          <w:rFonts w:ascii="Times New Roman" w:hAnsi="Times New Roman" w:cs="Times New Roman"/>
          <w:sz w:val="28"/>
          <w:szCs w:val="28"/>
        </w:rPr>
        <w:t xml:space="preserve">after </w:t>
      </w:r>
      <w:r w:rsidR="004A7E08" w:rsidRPr="00AB3937">
        <w:rPr>
          <w:rFonts w:ascii="Times New Roman" w:hAnsi="Times New Roman" w:cs="Times New Roman"/>
          <w:sz w:val="28"/>
          <w:szCs w:val="28"/>
        </w:rPr>
        <w:t xml:space="preserve"> overhaul</w:t>
      </w:r>
      <w:r w:rsidR="00AB3937">
        <w:rPr>
          <w:rFonts w:ascii="Times New Roman" w:hAnsi="Times New Roman" w:cs="Times New Roman"/>
          <w:sz w:val="28"/>
          <w:szCs w:val="28"/>
        </w:rPr>
        <w:t>ing</w:t>
      </w:r>
      <w:r w:rsidR="004A7E08" w:rsidRPr="00AB3937">
        <w:rPr>
          <w:rFonts w:ascii="Times New Roman" w:hAnsi="Times New Roman" w:cs="Times New Roman"/>
          <w:sz w:val="28"/>
          <w:szCs w:val="28"/>
        </w:rPr>
        <w:t xml:space="preserve"> its account</w:t>
      </w:r>
      <w:r w:rsidR="00E909B8">
        <w:rPr>
          <w:rFonts w:ascii="Times New Roman" w:hAnsi="Times New Roman" w:cs="Times New Roman"/>
          <w:sz w:val="28"/>
          <w:szCs w:val="28"/>
        </w:rPr>
        <w:t xml:space="preserve"> with the directions</w:t>
      </w:r>
      <w:r w:rsidR="005731ED">
        <w:rPr>
          <w:rFonts w:ascii="Times New Roman" w:hAnsi="Times New Roman" w:cs="Times New Roman"/>
          <w:sz w:val="28"/>
          <w:szCs w:val="28"/>
        </w:rPr>
        <w:t xml:space="preserve"> to deposit the  </w:t>
      </w:r>
      <w:r w:rsidR="005731ED">
        <w:rPr>
          <w:rFonts w:ascii="Times New Roman" w:hAnsi="Times New Roman" w:cs="Times New Roman"/>
          <w:sz w:val="28"/>
          <w:szCs w:val="28"/>
        </w:rPr>
        <w:lastRenderedPageBreak/>
        <w:t xml:space="preserve">amount of  </w:t>
      </w:r>
      <w:r w:rsidR="00790DFC" w:rsidRPr="00AB3937">
        <w:rPr>
          <w:rFonts w:ascii="Times New Roman" w:hAnsi="Times New Roman" w:cs="Times New Roman"/>
          <w:sz w:val="28"/>
          <w:szCs w:val="28"/>
        </w:rPr>
        <w:t>Rs.</w:t>
      </w:r>
      <w:r w:rsidR="004A7E08" w:rsidRPr="00AB3937">
        <w:rPr>
          <w:rFonts w:ascii="Times New Roman" w:hAnsi="Times New Roman" w:cs="Times New Roman"/>
          <w:sz w:val="28"/>
          <w:szCs w:val="28"/>
        </w:rPr>
        <w:t xml:space="preserve"> 3,38,122/-,  but the Petitioner refused </w:t>
      </w:r>
      <w:r w:rsidR="00292B73">
        <w:rPr>
          <w:rFonts w:ascii="Times New Roman" w:hAnsi="Times New Roman" w:cs="Times New Roman"/>
          <w:sz w:val="28"/>
          <w:szCs w:val="28"/>
        </w:rPr>
        <w:t xml:space="preserve">to </w:t>
      </w:r>
      <w:r w:rsidR="004A7E08" w:rsidRPr="00AB3937">
        <w:rPr>
          <w:rFonts w:ascii="Times New Roman" w:hAnsi="Times New Roman" w:cs="Times New Roman"/>
          <w:sz w:val="28"/>
          <w:szCs w:val="28"/>
        </w:rPr>
        <w:t>accept the notice.</w:t>
      </w:r>
    </w:p>
    <w:p w:rsidR="0044634A" w:rsidRDefault="004A7E08" w:rsidP="009F7E4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At the time of audit, the Revenue Audit Party prepared </w:t>
      </w:r>
      <w:r w:rsidR="00AB3937">
        <w:rPr>
          <w:rFonts w:ascii="Times New Roman" w:hAnsi="Times New Roman" w:cs="Times New Roman"/>
          <w:sz w:val="28"/>
          <w:szCs w:val="28"/>
        </w:rPr>
        <w:t xml:space="preserve"> and issued the </w:t>
      </w:r>
      <w:r>
        <w:rPr>
          <w:rFonts w:ascii="Times New Roman" w:hAnsi="Times New Roman" w:cs="Times New Roman"/>
          <w:sz w:val="28"/>
          <w:szCs w:val="28"/>
        </w:rPr>
        <w:t xml:space="preserve">Half Margin No. 41 </w:t>
      </w:r>
      <w:r w:rsidR="00B47CBF">
        <w:rPr>
          <w:rFonts w:ascii="Times New Roman" w:hAnsi="Times New Roman" w:cs="Times New Roman"/>
          <w:sz w:val="28"/>
          <w:szCs w:val="28"/>
        </w:rPr>
        <w:t>charging</w:t>
      </w:r>
      <w:r>
        <w:rPr>
          <w:rFonts w:ascii="Times New Roman" w:hAnsi="Times New Roman" w:cs="Times New Roman"/>
          <w:sz w:val="28"/>
          <w:szCs w:val="28"/>
        </w:rPr>
        <w:t xml:space="preserve"> Rs. 3,38,122/- and a Notice No. 4413 dated 27.11.2017 was sent</w:t>
      </w:r>
      <w:r w:rsidR="0044634A">
        <w:rPr>
          <w:rFonts w:ascii="Times New Roman" w:hAnsi="Times New Roman" w:cs="Times New Roman"/>
          <w:sz w:val="28"/>
          <w:szCs w:val="28"/>
        </w:rPr>
        <w:t xml:space="preserve"> through </w:t>
      </w:r>
      <w:r w:rsidR="00292B73">
        <w:rPr>
          <w:rFonts w:ascii="Times New Roman" w:hAnsi="Times New Roman" w:cs="Times New Roman"/>
          <w:sz w:val="28"/>
          <w:szCs w:val="28"/>
        </w:rPr>
        <w:t>Registered P</w:t>
      </w:r>
      <w:r w:rsidR="0044634A">
        <w:rPr>
          <w:rFonts w:ascii="Times New Roman" w:hAnsi="Times New Roman" w:cs="Times New Roman"/>
          <w:sz w:val="28"/>
          <w:szCs w:val="28"/>
        </w:rPr>
        <w:t>ost</w:t>
      </w:r>
      <w:r>
        <w:rPr>
          <w:rFonts w:ascii="Times New Roman" w:hAnsi="Times New Roman" w:cs="Times New Roman"/>
          <w:sz w:val="28"/>
          <w:szCs w:val="28"/>
        </w:rPr>
        <w:t xml:space="preserve"> to the Petitioner, but the Petitioner refused to accept this notice also.</w:t>
      </w:r>
      <w:r w:rsidR="0044634A">
        <w:rPr>
          <w:rFonts w:ascii="Times New Roman" w:hAnsi="Times New Roman" w:cs="Times New Roman"/>
          <w:sz w:val="28"/>
          <w:szCs w:val="28"/>
        </w:rPr>
        <w:t xml:space="preserve"> </w:t>
      </w:r>
      <w:r w:rsidR="00AB3937">
        <w:rPr>
          <w:rFonts w:ascii="Times New Roman" w:hAnsi="Times New Roman" w:cs="Times New Roman"/>
          <w:sz w:val="28"/>
          <w:szCs w:val="28"/>
        </w:rPr>
        <w:t xml:space="preserve"> Instead of depositing th</w:t>
      </w:r>
      <w:r w:rsidR="00D5447A">
        <w:rPr>
          <w:rFonts w:ascii="Times New Roman" w:hAnsi="Times New Roman" w:cs="Times New Roman"/>
          <w:sz w:val="28"/>
          <w:szCs w:val="28"/>
        </w:rPr>
        <w:t>e</w:t>
      </w:r>
      <w:r w:rsidR="00AB3937">
        <w:rPr>
          <w:rFonts w:ascii="Times New Roman" w:hAnsi="Times New Roman" w:cs="Times New Roman"/>
          <w:sz w:val="28"/>
          <w:szCs w:val="28"/>
        </w:rPr>
        <w:t xml:space="preserve"> amount</w:t>
      </w:r>
      <w:r w:rsidR="00292B73">
        <w:rPr>
          <w:rFonts w:ascii="Times New Roman" w:hAnsi="Times New Roman" w:cs="Times New Roman"/>
          <w:sz w:val="28"/>
          <w:szCs w:val="28"/>
        </w:rPr>
        <w:t>, t</w:t>
      </w:r>
      <w:r w:rsidR="0044634A">
        <w:rPr>
          <w:rFonts w:ascii="Times New Roman" w:hAnsi="Times New Roman" w:cs="Times New Roman"/>
          <w:sz w:val="28"/>
          <w:szCs w:val="28"/>
        </w:rPr>
        <w:t xml:space="preserve">he Petitioner challenged the notice and preferred to file </w:t>
      </w:r>
      <w:r w:rsidR="00E909B8">
        <w:rPr>
          <w:rFonts w:ascii="Times New Roman" w:hAnsi="Times New Roman" w:cs="Times New Roman"/>
          <w:sz w:val="28"/>
          <w:szCs w:val="28"/>
        </w:rPr>
        <w:t xml:space="preserve">a </w:t>
      </w:r>
      <w:r w:rsidR="0044634A">
        <w:rPr>
          <w:rFonts w:ascii="Times New Roman" w:hAnsi="Times New Roman" w:cs="Times New Roman"/>
          <w:sz w:val="28"/>
          <w:szCs w:val="28"/>
        </w:rPr>
        <w:t>Petition in the Forum.</w:t>
      </w:r>
    </w:p>
    <w:p w:rsidR="0044634A" w:rsidRDefault="0044634A" w:rsidP="009F7E4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Forum decided the case on 2</w:t>
      </w:r>
      <w:r w:rsidR="004B136A">
        <w:rPr>
          <w:rFonts w:ascii="Times New Roman" w:hAnsi="Times New Roman" w:cs="Times New Roman"/>
          <w:sz w:val="28"/>
          <w:szCs w:val="28"/>
        </w:rPr>
        <w:t>8</w:t>
      </w:r>
      <w:r>
        <w:rPr>
          <w:rFonts w:ascii="Times New Roman" w:hAnsi="Times New Roman" w:cs="Times New Roman"/>
          <w:sz w:val="28"/>
          <w:szCs w:val="28"/>
        </w:rPr>
        <w:t>.0</w:t>
      </w:r>
      <w:r w:rsidR="004B136A">
        <w:rPr>
          <w:rFonts w:ascii="Times New Roman" w:hAnsi="Times New Roman" w:cs="Times New Roman"/>
          <w:sz w:val="28"/>
          <w:szCs w:val="28"/>
        </w:rPr>
        <w:t>2</w:t>
      </w:r>
      <w:r>
        <w:rPr>
          <w:rFonts w:ascii="Times New Roman" w:hAnsi="Times New Roman" w:cs="Times New Roman"/>
          <w:sz w:val="28"/>
          <w:szCs w:val="28"/>
        </w:rPr>
        <w:t xml:space="preserve">.2018 in favour of the Respondent – PSPCL </w:t>
      </w:r>
      <w:r w:rsidR="00E909B8">
        <w:rPr>
          <w:rFonts w:ascii="Times New Roman" w:hAnsi="Times New Roman" w:cs="Times New Roman"/>
          <w:sz w:val="28"/>
          <w:szCs w:val="28"/>
        </w:rPr>
        <w:t xml:space="preserve">with the direction </w:t>
      </w:r>
      <w:r>
        <w:rPr>
          <w:rFonts w:ascii="Times New Roman" w:hAnsi="Times New Roman" w:cs="Times New Roman"/>
          <w:sz w:val="28"/>
          <w:szCs w:val="28"/>
        </w:rPr>
        <w:t xml:space="preserve">to recover the charged amount in 10 (ten) </w:t>
      </w:r>
      <w:r w:rsidR="00AB457C">
        <w:rPr>
          <w:rFonts w:ascii="Times New Roman" w:hAnsi="Times New Roman" w:cs="Times New Roman"/>
          <w:sz w:val="28"/>
          <w:szCs w:val="28"/>
        </w:rPr>
        <w:t xml:space="preserve">equal </w:t>
      </w:r>
      <w:r>
        <w:rPr>
          <w:rFonts w:ascii="Times New Roman" w:hAnsi="Times New Roman" w:cs="Times New Roman"/>
          <w:sz w:val="28"/>
          <w:szCs w:val="28"/>
        </w:rPr>
        <w:t xml:space="preserve">monthly installments </w:t>
      </w:r>
      <w:r w:rsidR="00E909B8">
        <w:rPr>
          <w:rFonts w:ascii="Times New Roman" w:hAnsi="Times New Roman" w:cs="Times New Roman"/>
          <w:sz w:val="28"/>
          <w:szCs w:val="28"/>
        </w:rPr>
        <w:t>without interest.  T</w:t>
      </w:r>
      <w:r>
        <w:rPr>
          <w:rFonts w:ascii="Times New Roman" w:hAnsi="Times New Roman" w:cs="Times New Roman"/>
          <w:sz w:val="28"/>
          <w:szCs w:val="28"/>
        </w:rPr>
        <w:t xml:space="preserve">he Petitioner was informed </w:t>
      </w:r>
      <w:r w:rsidR="00E909B8">
        <w:rPr>
          <w:rFonts w:ascii="Times New Roman" w:hAnsi="Times New Roman" w:cs="Times New Roman"/>
          <w:sz w:val="28"/>
          <w:szCs w:val="28"/>
        </w:rPr>
        <w:t xml:space="preserve">accordingly, </w:t>
      </w:r>
      <w:r>
        <w:rPr>
          <w:rFonts w:ascii="Times New Roman" w:hAnsi="Times New Roman" w:cs="Times New Roman"/>
          <w:sz w:val="28"/>
          <w:szCs w:val="28"/>
        </w:rPr>
        <w:t>vide letter No. 583 dated 13.04.2018, but the Petitioner deposited the 20% of the charged amount i.e. 67,625/- vide B.A.-16 No. 221/91084 dated 16.04.2018 and  filed the Appeal in this Court.</w:t>
      </w:r>
    </w:p>
    <w:p w:rsidR="005D23BE" w:rsidRDefault="00162E7D" w:rsidP="009F7E4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As per </w:t>
      </w:r>
      <w:r w:rsidR="00292B73">
        <w:rPr>
          <w:rFonts w:ascii="Times New Roman" w:hAnsi="Times New Roman" w:cs="Times New Roman"/>
          <w:sz w:val="28"/>
          <w:szCs w:val="28"/>
        </w:rPr>
        <w:t xml:space="preserve">note given under </w:t>
      </w:r>
      <w:r>
        <w:rPr>
          <w:rFonts w:ascii="Times New Roman" w:hAnsi="Times New Roman" w:cs="Times New Roman"/>
          <w:sz w:val="28"/>
          <w:szCs w:val="28"/>
        </w:rPr>
        <w:t xml:space="preserve">Regulation 21.5.1 of </w:t>
      </w:r>
      <w:r w:rsidR="004B136A">
        <w:rPr>
          <w:rFonts w:ascii="Times New Roman" w:hAnsi="Times New Roman" w:cs="Times New Roman"/>
          <w:sz w:val="28"/>
          <w:szCs w:val="28"/>
        </w:rPr>
        <w:t xml:space="preserve">the </w:t>
      </w:r>
      <w:r>
        <w:rPr>
          <w:rFonts w:ascii="Times New Roman" w:hAnsi="Times New Roman" w:cs="Times New Roman"/>
          <w:sz w:val="28"/>
          <w:szCs w:val="28"/>
        </w:rPr>
        <w:t xml:space="preserve">Supply </w:t>
      </w:r>
      <w:r w:rsidR="00292B73">
        <w:rPr>
          <w:rFonts w:ascii="Times New Roman" w:hAnsi="Times New Roman" w:cs="Times New Roman"/>
          <w:sz w:val="28"/>
          <w:szCs w:val="28"/>
        </w:rPr>
        <w:t xml:space="preserve">                   </w:t>
      </w:r>
      <w:r>
        <w:rPr>
          <w:rFonts w:ascii="Times New Roman" w:hAnsi="Times New Roman" w:cs="Times New Roman"/>
          <w:sz w:val="28"/>
          <w:szCs w:val="28"/>
        </w:rPr>
        <w:t>Code-2014</w:t>
      </w:r>
      <w:r w:rsidR="00214A10">
        <w:rPr>
          <w:rFonts w:ascii="Times New Roman" w:hAnsi="Times New Roman" w:cs="Times New Roman"/>
          <w:sz w:val="28"/>
          <w:szCs w:val="28"/>
        </w:rPr>
        <w:t>,</w:t>
      </w:r>
      <w:r>
        <w:rPr>
          <w:rFonts w:ascii="Times New Roman" w:hAnsi="Times New Roman" w:cs="Times New Roman"/>
          <w:sz w:val="28"/>
          <w:szCs w:val="28"/>
        </w:rPr>
        <w:t xml:space="preserve"> the amount </w:t>
      </w:r>
      <w:r w:rsidR="004B136A">
        <w:rPr>
          <w:rFonts w:ascii="Times New Roman" w:hAnsi="Times New Roman" w:cs="Times New Roman"/>
          <w:sz w:val="28"/>
          <w:szCs w:val="28"/>
        </w:rPr>
        <w:t xml:space="preserve">charged was </w:t>
      </w:r>
      <w:r>
        <w:rPr>
          <w:rFonts w:ascii="Times New Roman" w:hAnsi="Times New Roman" w:cs="Times New Roman"/>
          <w:sz w:val="28"/>
          <w:szCs w:val="28"/>
        </w:rPr>
        <w:t>recoverable from the Petitioner.</w:t>
      </w:r>
      <w:r w:rsidR="00021143">
        <w:rPr>
          <w:rFonts w:ascii="Times New Roman" w:hAnsi="Times New Roman" w:cs="Times New Roman"/>
          <w:sz w:val="28"/>
          <w:szCs w:val="28"/>
        </w:rPr>
        <w:t xml:space="preserve">  So</w:t>
      </w:r>
      <w:r w:rsidR="00170416">
        <w:rPr>
          <w:rFonts w:ascii="Times New Roman" w:hAnsi="Times New Roman" w:cs="Times New Roman"/>
          <w:sz w:val="28"/>
          <w:szCs w:val="28"/>
        </w:rPr>
        <w:t>,</w:t>
      </w:r>
      <w:r w:rsidR="00021143">
        <w:rPr>
          <w:rFonts w:ascii="Times New Roman" w:hAnsi="Times New Roman" w:cs="Times New Roman"/>
          <w:sz w:val="28"/>
          <w:szCs w:val="28"/>
        </w:rPr>
        <w:t xml:space="preserve"> the Appeal deserved to be dismissed.</w:t>
      </w:r>
    </w:p>
    <w:p w:rsidR="005D23BE" w:rsidRDefault="005D23BE" w:rsidP="005D23BE">
      <w:pPr>
        <w:pStyle w:val="ListParagraph"/>
        <w:spacing w:line="480" w:lineRule="auto"/>
        <w:ind w:left="1440"/>
        <w:jc w:val="both"/>
        <w:rPr>
          <w:rFonts w:ascii="Times New Roman" w:hAnsi="Times New Roman" w:cs="Times New Roman"/>
          <w:sz w:val="28"/>
          <w:szCs w:val="28"/>
        </w:rPr>
      </w:pPr>
    </w:p>
    <w:p w:rsidR="004A7E08" w:rsidRDefault="004A7E08" w:rsidP="005D23BE">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p>
    <w:p w:rsidR="00C46A1E" w:rsidRPr="00E909B8" w:rsidRDefault="00C46A1E" w:rsidP="00C46A1E">
      <w:pPr>
        <w:pStyle w:val="ListParagraph"/>
        <w:spacing w:line="480" w:lineRule="auto"/>
        <w:ind w:left="0"/>
        <w:jc w:val="both"/>
        <w:rPr>
          <w:rFonts w:ascii="Times New Roman" w:hAnsi="Times New Roman" w:cs="Times New Roman"/>
          <w:sz w:val="28"/>
          <w:szCs w:val="28"/>
        </w:rPr>
      </w:pPr>
      <w:r w:rsidRPr="00C46A1E">
        <w:rPr>
          <w:rFonts w:ascii="Times New Roman" w:hAnsi="Times New Roman" w:cs="Times New Roman"/>
          <w:b/>
          <w:sz w:val="28"/>
          <w:szCs w:val="28"/>
        </w:rPr>
        <w:lastRenderedPageBreak/>
        <w:t>5. Analysis:</w:t>
      </w:r>
    </w:p>
    <w:p w:rsidR="00E909B8" w:rsidRDefault="00E909B8" w:rsidP="00C46A1E">
      <w:pPr>
        <w:pStyle w:val="ListParagraph"/>
        <w:spacing w:line="480" w:lineRule="auto"/>
        <w:ind w:left="0"/>
        <w:jc w:val="both"/>
        <w:rPr>
          <w:rFonts w:ascii="Times New Roman" w:hAnsi="Times New Roman" w:cs="Times New Roman"/>
          <w:sz w:val="28"/>
          <w:szCs w:val="28"/>
        </w:rPr>
      </w:pPr>
      <w:r w:rsidRPr="00E909B8">
        <w:rPr>
          <w:rFonts w:ascii="Times New Roman" w:hAnsi="Times New Roman" w:cs="Times New Roman"/>
          <w:sz w:val="28"/>
          <w:szCs w:val="28"/>
        </w:rPr>
        <w:tab/>
        <w:t xml:space="preserve">The issue requiring adjudication is the legitimacy of the </w:t>
      </w:r>
      <w:r w:rsidR="005B2B44">
        <w:rPr>
          <w:rFonts w:ascii="Times New Roman" w:hAnsi="Times New Roman" w:cs="Times New Roman"/>
          <w:sz w:val="28"/>
          <w:szCs w:val="28"/>
        </w:rPr>
        <w:t>amount of Rs. 3,3</w:t>
      </w:r>
      <w:r w:rsidR="004B136A">
        <w:rPr>
          <w:rFonts w:ascii="Times New Roman" w:hAnsi="Times New Roman" w:cs="Times New Roman"/>
          <w:sz w:val="28"/>
          <w:szCs w:val="28"/>
        </w:rPr>
        <w:t>8</w:t>
      </w:r>
      <w:r w:rsidR="005B2B44">
        <w:rPr>
          <w:rFonts w:ascii="Times New Roman" w:hAnsi="Times New Roman" w:cs="Times New Roman"/>
          <w:sz w:val="28"/>
          <w:szCs w:val="28"/>
        </w:rPr>
        <w:t xml:space="preserve">,122/- charged to the </w:t>
      </w:r>
      <w:r w:rsidR="00292B73">
        <w:rPr>
          <w:rFonts w:ascii="Times New Roman" w:hAnsi="Times New Roman" w:cs="Times New Roman"/>
          <w:sz w:val="28"/>
          <w:szCs w:val="28"/>
        </w:rPr>
        <w:t>P</w:t>
      </w:r>
      <w:r w:rsidR="005B2B44">
        <w:rPr>
          <w:rFonts w:ascii="Times New Roman" w:hAnsi="Times New Roman" w:cs="Times New Roman"/>
          <w:sz w:val="28"/>
          <w:szCs w:val="28"/>
        </w:rPr>
        <w:t xml:space="preserve">etitioner after </w:t>
      </w:r>
      <w:r w:rsidRPr="00E909B8">
        <w:rPr>
          <w:rFonts w:ascii="Times New Roman" w:hAnsi="Times New Roman" w:cs="Times New Roman"/>
          <w:sz w:val="28"/>
          <w:szCs w:val="28"/>
        </w:rPr>
        <w:t xml:space="preserve">overhauling of the account of the Petitioner for </w:t>
      </w:r>
      <w:r w:rsidR="009620D7">
        <w:rPr>
          <w:rFonts w:ascii="Times New Roman" w:hAnsi="Times New Roman" w:cs="Times New Roman"/>
          <w:sz w:val="28"/>
          <w:szCs w:val="28"/>
        </w:rPr>
        <w:t xml:space="preserve">the </w:t>
      </w:r>
      <w:r w:rsidRPr="00E909B8">
        <w:rPr>
          <w:rFonts w:ascii="Times New Roman" w:hAnsi="Times New Roman" w:cs="Times New Roman"/>
          <w:sz w:val="28"/>
          <w:szCs w:val="28"/>
        </w:rPr>
        <w:t xml:space="preserve">period from </w:t>
      </w:r>
      <w:r w:rsidR="009620D7" w:rsidRPr="006710CD">
        <w:rPr>
          <w:rFonts w:ascii="Times New Roman" w:hAnsi="Times New Roman" w:cs="Times New Roman"/>
          <w:sz w:val="28"/>
          <w:szCs w:val="28"/>
        </w:rPr>
        <w:t>04/2016 to 08/2017</w:t>
      </w:r>
      <w:r w:rsidR="009620D7">
        <w:rPr>
          <w:rFonts w:ascii="Times New Roman" w:hAnsi="Times New Roman" w:cs="Times New Roman"/>
          <w:sz w:val="28"/>
          <w:szCs w:val="28"/>
        </w:rPr>
        <w:t>,</w:t>
      </w:r>
      <w:r w:rsidR="005B2B44">
        <w:rPr>
          <w:rFonts w:ascii="Times New Roman" w:hAnsi="Times New Roman" w:cs="Times New Roman"/>
          <w:sz w:val="28"/>
          <w:szCs w:val="28"/>
        </w:rPr>
        <w:t xml:space="preserve"> on account of application of incorrect Multiplication Factor 1 instead of 2 as per applicable regulations.</w:t>
      </w:r>
    </w:p>
    <w:p w:rsidR="005B2B44" w:rsidRPr="005864FA" w:rsidRDefault="009A639E" w:rsidP="009A639E">
      <w:pPr>
        <w:pStyle w:val="ListParagraph"/>
        <w:spacing w:line="480" w:lineRule="auto"/>
        <w:ind w:left="0" w:firstLine="720"/>
        <w:jc w:val="both"/>
        <w:rPr>
          <w:rFonts w:ascii="Times New Roman" w:hAnsi="Times New Roman" w:cs="Times New Roman"/>
          <w:i/>
          <w:sz w:val="28"/>
          <w:szCs w:val="28"/>
        </w:rPr>
      </w:pPr>
      <w:r>
        <w:rPr>
          <w:rFonts w:ascii="Times New Roman" w:hAnsi="Times New Roman" w:cs="Times New Roman"/>
          <w:i/>
          <w:sz w:val="28"/>
          <w:szCs w:val="28"/>
        </w:rPr>
        <w:t>The points emerged and analysed are deliberated as under:</w:t>
      </w:r>
    </w:p>
    <w:p w:rsidR="00CF65E6" w:rsidRPr="00CF65E6" w:rsidRDefault="005864FA" w:rsidP="00CF65E6">
      <w:pPr>
        <w:pStyle w:val="ListParagraph"/>
        <w:numPr>
          <w:ilvl w:val="0"/>
          <w:numId w:val="11"/>
        </w:numPr>
        <w:spacing w:line="480" w:lineRule="auto"/>
        <w:ind w:right="-24"/>
        <w:jc w:val="both"/>
        <w:rPr>
          <w:rFonts w:ascii="Times New Roman" w:hAnsi="Times New Roman" w:cs="Times New Roman"/>
          <w:sz w:val="28"/>
          <w:szCs w:val="28"/>
        </w:rPr>
      </w:pPr>
      <w:r w:rsidRPr="00CF65E6">
        <w:rPr>
          <w:rFonts w:ascii="Times New Roman" w:hAnsi="Times New Roman" w:cs="Times New Roman"/>
          <w:sz w:val="28"/>
          <w:szCs w:val="28"/>
        </w:rPr>
        <w:t xml:space="preserve">PR submitted that the Energy Meter installed at the premises of the Petitioner was checked on 11.03.2016 by the Enforcement which observed that Red </w:t>
      </w:r>
      <w:r w:rsidR="00292B73">
        <w:rPr>
          <w:rFonts w:ascii="Times New Roman" w:hAnsi="Times New Roman" w:cs="Times New Roman"/>
          <w:sz w:val="28"/>
          <w:szCs w:val="28"/>
        </w:rPr>
        <w:t xml:space="preserve">Phase </w:t>
      </w:r>
      <w:r w:rsidRPr="00CF65E6">
        <w:rPr>
          <w:rFonts w:ascii="Times New Roman" w:hAnsi="Times New Roman" w:cs="Times New Roman"/>
          <w:sz w:val="28"/>
          <w:szCs w:val="28"/>
        </w:rPr>
        <w:t>P</w:t>
      </w:r>
      <w:r w:rsidR="00365A66">
        <w:rPr>
          <w:rFonts w:ascii="Times New Roman" w:hAnsi="Times New Roman" w:cs="Times New Roman"/>
          <w:sz w:val="28"/>
          <w:szCs w:val="28"/>
        </w:rPr>
        <w:t>T</w:t>
      </w:r>
      <w:r w:rsidRPr="00CF65E6">
        <w:rPr>
          <w:rFonts w:ascii="Times New Roman" w:hAnsi="Times New Roman" w:cs="Times New Roman"/>
          <w:sz w:val="28"/>
          <w:szCs w:val="28"/>
        </w:rPr>
        <w:t xml:space="preserve"> </w:t>
      </w:r>
      <w:r w:rsidR="00C21DB3">
        <w:rPr>
          <w:rFonts w:ascii="Times New Roman" w:hAnsi="Times New Roman" w:cs="Times New Roman"/>
          <w:sz w:val="28"/>
          <w:szCs w:val="28"/>
        </w:rPr>
        <w:t xml:space="preserve">was </w:t>
      </w:r>
      <w:r w:rsidRPr="00CF65E6">
        <w:rPr>
          <w:rFonts w:ascii="Times New Roman" w:hAnsi="Times New Roman" w:cs="Times New Roman"/>
          <w:sz w:val="28"/>
          <w:szCs w:val="28"/>
        </w:rPr>
        <w:t xml:space="preserve">damaged, as such, the </w:t>
      </w:r>
      <w:r w:rsidR="00292B73">
        <w:rPr>
          <w:rFonts w:ascii="Times New Roman" w:hAnsi="Times New Roman" w:cs="Times New Roman"/>
          <w:sz w:val="28"/>
          <w:szCs w:val="28"/>
        </w:rPr>
        <w:t>E</w:t>
      </w:r>
      <w:r w:rsidRPr="00CF65E6">
        <w:rPr>
          <w:rFonts w:ascii="Times New Roman" w:hAnsi="Times New Roman" w:cs="Times New Roman"/>
          <w:sz w:val="28"/>
          <w:szCs w:val="28"/>
        </w:rPr>
        <w:t>nergy Meter was replaced vide</w:t>
      </w:r>
      <w:r w:rsidR="00CA302E" w:rsidRPr="00CF65E6">
        <w:rPr>
          <w:rFonts w:ascii="Times New Roman" w:hAnsi="Times New Roman" w:cs="Times New Roman"/>
          <w:sz w:val="28"/>
          <w:szCs w:val="28"/>
        </w:rPr>
        <w:t xml:space="preserve"> </w:t>
      </w:r>
      <w:r w:rsidRPr="00CF65E6">
        <w:rPr>
          <w:rFonts w:ascii="Times New Roman" w:hAnsi="Times New Roman" w:cs="Times New Roman"/>
          <w:sz w:val="28"/>
          <w:szCs w:val="28"/>
        </w:rPr>
        <w:t>M</w:t>
      </w:r>
      <w:r w:rsidR="00CA302E" w:rsidRPr="00CF65E6">
        <w:rPr>
          <w:rFonts w:ascii="Times New Roman" w:hAnsi="Times New Roman" w:cs="Times New Roman"/>
          <w:sz w:val="28"/>
          <w:szCs w:val="28"/>
        </w:rPr>
        <w:t>C</w:t>
      </w:r>
      <w:r w:rsidRPr="00CF65E6">
        <w:rPr>
          <w:rFonts w:ascii="Times New Roman" w:hAnsi="Times New Roman" w:cs="Times New Roman"/>
          <w:sz w:val="28"/>
          <w:szCs w:val="28"/>
        </w:rPr>
        <w:t xml:space="preserve">O dated 14.03.2016 </w:t>
      </w:r>
      <w:r w:rsidR="0067424F">
        <w:rPr>
          <w:rFonts w:ascii="Times New Roman" w:hAnsi="Times New Roman" w:cs="Times New Roman"/>
          <w:sz w:val="28"/>
          <w:szCs w:val="28"/>
        </w:rPr>
        <w:t>of capacity 5/5A and CT/PT of ratio</w:t>
      </w:r>
      <w:r w:rsidRPr="00CF65E6">
        <w:rPr>
          <w:rFonts w:ascii="Times New Roman" w:hAnsi="Times New Roman" w:cs="Times New Roman"/>
          <w:sz w:val="28"/>
          <w:szCs w:val="28"/>
        </w:rPr>
        <w:t xml:space="preserve"> 10/5A was installed vide S</w:t>
      </w:r>
      <w:r w:rsidR="00CA302E" w:rsidRPr="00CF65E6">
        <w:rPr>
          <w:rFonts w:ascii="Times New Roman" w:hAnsi="Times New Roman" w:cs="Times New Roman"/>
          <w:sz w:val="28"/>
          <w:szCs w:val="28"/>
        </w:rPr>
        <w:t>J</w:t>
      </w:r>
      <w:r w:rsidRPr="00CF65E6">
        <w:rPr>
          <w:rFonts w:ascii="Times New Roman" w:hAnsi="Times New Roman" w:cs="Times New Roman"/>
          <w:sz w:val="28"/>
          <w:szCs w:val="28"/>
        </w:rPr>
        <w:t>O dated 18.03.2016.  Subsequently, the connection of the Petitioner was checked during 09/2017 (after about 1½ year) by the SDO</w:t>
      </w:r>
      <w:r w:rsidR="00234F26">
        <w:rPr>
          <w:rFonts w:ascii="Times New Roman" w:hAnsi="Times New Roman" w:cs="Times New Roman"/>
          <w:sz w:val="28"/>
          <w:szCs w:val="28"/>
        </w:rPr>
        <w:t xml:space="preserve"> </w:t>
      </w:r>
      <w:r w:rsidRPr="00CF65E6">
        <w:rPr>
          <w:rFonts w:ascii="Times New Roman" w:hAnsi="Times New Roman" w:cs="Times New Roman"/>
          <w:sz w:val="28"/>
          <w:szCs w:val="28"/>
        </w:rPr>
        <w:t xml:space="preserve">(AE) who observed that the capacity of the </w:t>
      </w:r>
      <w:r w:rsidR="00586A7C">
        <w:rPr>
          <w:rFonts w:ascii="Times New Roman" w:hAnsi="Times New Roman" w:cs="Times New Roman"/>
          <w:sz w:val="28"/>
          <w:szCs w:val="28"/>
        </w:rPr>
        <w:t>E</w:t>
      </w:r>
      <w:r w:rsidRPr="00CF65E6">
        <w:rPr>
          <w:rFonts w:ascii="Times New Roman" w:hAnsi="Times New Roman" w:cs="Times New Roman"/>
          <w:sz w:val="28"/>
          <w:szCs w:val="28"/>
        </w:rPr>
        <w:t>nergy Meter was 5/5A and that of CT/P</w:t>
      </w:r>
      <w:r w:rsidR="00CA302E" w:rsidRPr="00CF65E6">
        <w:rPr>
          <w:rFonts w:ascii="Times New Roman" w:hAnsi="Times New Roman" w:cs="Times New Roman"/>
          <w:sz w:val="28"/>
          <w:szCs w:val="28"/>
        </w:rPr>
        <w:t>T</w:t>
      </w:r>
      <w:r w:rsidRPr="00CF65E6">
        <w:rPr>
          <w:rFonts w:ascii="Times New Roman" w:hAnsi="Times New Roman" w:cs="Times New Roman"/>
          <w:sz w:val="28"/>
          <w:szCs w:val="28"/>
        </w:rPr>
        <w:t xml:space="preserve"> was 10/5A but the MF was being incorrectly applied as 1 instead of</w:t>
      </w:r>
      <w:r w:rsidR="00365A66">
        <w:rPr>
          <w:rFonts w:ascii="Times New Roman" w:hAnsi="Times New Roman" w:cs="Times New Roman"/>
          <w:sz w:val="28"/>
          <w:szCs w:val="28"/>
        </w:rPr>
        <w:t xml:space="preserve"> </w:t>
      </w:r>
      <w:r w:rsidRPr="00CF65E6">
        <w:rPr>
          <w:rFonts w:ascii="Times New Roman" w:hAnsi="Times New Roman" w:cs="Times New Roman"/>
          <w:sz w:val="28"/>
          <w:szCs w:val="28"/>
        </w:rPr>
        <w:t xml:space="preserve"> 2 (10/5) in the bills i</w:t>
      </w:r>
      <w:r w:rsidR="00CA302E" w:rsidRPr="00CF65E6">
        <w:rPr>
          <w:rFonts w:ascii="Times New Roman" w:hAnsi="Times New Roman" w:cs="Times New Roman"/>
          <w:sz w:val="28"/>
          <w:szCs w:val="28"/>
        </w:rPr>
        <w:t>s</w:t>
      </w:r>
      <w:r w:rsidRPr="00CF65E6">
        <w:rPr>
          <w:rFonts w:ascii="Times New Roman" w:hAnsi="Times New Roman" w:cs="Times New Roman"/>
          <w:sz w:val="28"/>
          <w:szCs w:val="28"/>
        </w:rPr>
        <w:t>s</w:t>
      </w:r>
      <w:r w:rsidR="00CA302E" w:rsidRPr="00CF65E6">
        <w:rPr>
          <w:rFonts w:ascii="Times New Roman" w:hAnsi="Times New Roman" w:cs="Times New Roman"/>
          <w:sz w:val="28"/>
          <w:szCs w:val="28"/>
        </w:rPr>
        <w:t>u</w:t>
      </w:r>
      <w:r w:rsidRPr="00CF65E6">
        <w:rPr>
          <w:rFonts w:ascii="Times New Roman" w:hAnsi="Times New Roman" w:cs="Times New Roman"/>
          <w:sz w:val="28"/>
          <w:szCs w:val="28"/>
        </w:rPr>
        <w:t>ed to the Petitioner.</w:t>
      </w:r>
      <w:r w:rsidRPr="00CF65E6">
        <w:rPr>
          <w:rFonts w:ascii="Times New Roman" w:hAnsi="Times New Roman" w:cs="Times New Roman"/>
          <w:b/>
          <w:sz w:val="28"/>
          <w:szCs w:val="28"/>
        </w:rPr>
        <w:t xml:space="preserve"> </w:t>
      </w:r>
      <w:r w:rsidR="00CA302E" w:rsidRPr="00CF65E6">
        <w:rPr>
          <w:rFonts w:ascii="Times New Roman" w:hAnsi="Times New Roman" w:cs="Times New Roman"/>
          <w:sz w:val="28"/>
          <w:szCs w:val="28"/>
        </w:rPr>
        <w:t xml:space="preserve">As a result, the Respondent charged a sum of </w:t>
      </w:r>
      <w:r w:rsidR="00292B73">
        <w:rPr>
          <w:rFonts w:ascii="Times New Roman" w:hAnsi="Times New Roman" w:cs="Times New Roman"/>
          <w:sz w:val="28"/>
          <w:szCs w:val="28"/>
        </w:rPr>
        <w:t xml:space="preserve"> </w:t>
      </w:r>
      <w:r w:rsidR="00CA302E" w:rsidRPr="00CF65E6">
        <w:rPr>
          <w:rFonts w:ascii="Times New Roman" w:hAnsi="Times New Roman" w:cs="Times New Roman"/>
          <w:sz w:val="28"/>
          <w:szCs w:val="28"/>
        </w:rPr>
        <w:t>Rs. 3,38,122/- to the Petitioner for the period April 2016 to August 2017 due to short assessment.  PR added that the M</w:t>
      </w:r>
      <w:r w:rsidR="00BC6285" w:rsidRPr="00CF65E6">
        <w:rPr>
          <w:rFonts w:ascii="Times New Roman" w:hAnsi="Times New Roman" w:cs="Times New Roman"/>
          <w:sz w:val="28"/>
          <w:szCs w:val="28"/>
        </w:rPr>
        <w:t>F</w:t>
      </w:r>
      <w:r w:rsidR="00CA302E" w:rsidRPr="00CF65E6">
        <w:rPr>
          <w:rFonts w:ascii="Times New Roman" w:hAnsi="Times New Roman" w:cs="Times New Roman"/>
          <w:sz w:val="28"/>
          <w:szCs w:val="28"/>
        </w:rPr>
        <w:t xml:space="preserve"> came </w:t>
      </w:r>
      <w:r w:rsidR="00CF65E6" w:rsidRPr="00CF65E6">
        <w:rPr>
          <w:rFonts w:ascii="Times New Roman" w:hAnsi="Times New Roman" w:cs="Times New Roman"/>
          <w:sz w:val="28"/>
          <w:szCs w:val="28"/>
        </w:rPr>
        <w:t>into the picture due to mismatch of</w:t>
      </w:r>
      <w:r w:rsidR="00292B73">
        <w:rPr>
          <w:rFonts w:ascii="Times New Roman" w:hAnsi="Times New Roman" w:cs="Times New Roman"/>
          <w:sz w:val="28"/>
          <w:szCs w:val="28"/>
        </w:rPr>
        <w:t xml:space="preserve"> capacity of </w:t>
      </w:r>
      <w:r w:rsidR="00855544">
        <w:rPr>
          <w:rFonts w:ascii="Times New Roman" w:hAnsi="Times New Roman" w:cs="Times New Roman"/>
          <w:sz w:val="28"/>
          <w:szCs w:val="28"/>
        </w:rPr>
        <w:t>CT/PT</w:t>
      </w:r>
      <w:r w:rsidR="00292B73">
        <w:rPr>
          <w:rFonts w:ascii="Times New Roman" w:hAnsi="Times New Roman" w:cs="Times New Roman"/>
          <w:sz w:val="28"/>
          <w:szCs w:val="28"/>
        </w:rPr>
        <w:t xml:space="preserve"> unit and Energy Meter</w:t>
      </w:r>
      <w:r w:rsidR="00CF65E6" w:rsidRPr="00CF65E6">
        <w:rPr>
          <w:rFonts w:ascii="Times New Roman" w:hAnsi="Times New Roman" w:cs="Times New Roman"/>
          <w:sz w:val="28"/>
          <w:szCs w:val="28"/>
        </w:rPr>
        <w:t xml:space="preserve">. </w:t>
      </w:r>
      <w:r w:rsidR="00CF65E6" w:rsidRPr="00CF65E6">
        <w:rPr>
          <w:rFonts w:ascii="Times New Roman" w:hAnsi="Times New Roman" w:cs="Times New Roman"/>
          <w:sz w:val="28"/>
          <w:szCs w:val="28"/>
        </w:rPr>
        <w:lastRenderedPageBreak/>
        <w:t>Since all the metering equipment, including the Energy Meter and CT</w:t>
      </w:r>
      <w:r w:rsidR="007D05FC">
        <w:rPr>
          <w:rFonts w:ascii="Times New Roman" w:hAnsi="Times New Roman" w:cs="Times New Roman"/>
          <w:sz w:val="28"/>
          <w:szCs w:val="28"/>
        </w:rPr>
        <w:t>/PT</w:t>
      </w:r>
      <w:r w:rsidR="00CF65E6" w:rsidRPr="00CF65E6">
        <w:rPr>
          <w:rFonts w:ascii="Times New Roman" w:hAnsi="Times New Roman" w:cs="Times New Roman"/>
          <w:sz w:val="28"/>
          <w:szCs w:val="28"/>
        </w:rPr>
        <w:t xml:space="preserve"> belonged to the PSPCL and had been installed by its own employees, the Petitioner had no role in the matter except safe custody of equipment.  </w:t>
      </w:r>
      <w:r w:rsidR="00365A66">
        <w:rPr>
          <w:rFonts w:ascii="Times New Roman" w:hAnsi="Times New Roman" w:cs="Times New Roman"/>
          <w:sz w:val="28"/>
          <w:szCs w:val="28"/>
        </w:rPr>
        <w:t>T</w:t>
      </w:r>
      <w:r w:rsidR="00CF65E6" w:rsidRPr="00CF65E6">
        <w:rPr>
          <w:rFonts w:ascii="Times New Roman" w:hAnsi="Times New Roman" w:cs="Times New Roman"/>
          <w:sz w:val="28"/>
          <w:szCs w:val="28"/>
        </w:rPr>
        <w:t xml:space="preserve">he Petitioner was never found </w:t>
      </w:r>
      <w:r w:rsidR="00C21DB3">
        <w:rPr>
          <w:rFonts w:ascii="Times New Roman" w:hAnsi="Times New Roman" w:cs="Times New Roman"/>
          <w:sz w:val="28"/>
          <w:szCs w:val="28"/>
        </w:rPr>
        <w:t>de</w:t>
      </w:r>
      <w:r w:rsidR="00CF65E6" w:rsidRPr="00CF65E6">
        <w:rPr>
          <w:rFonts w:ascii="Times New Roman" w:hAnsi="Times New Roman" w:cs="Times New Roman"/>
          <w:sz w:val="28"/>
          <w:szCs w:val="28"/>
        </w:rPr>
        <w:t>fault</w:t>
      </w:r>
      <w:r w:rsidR="00C21DB3">
        <w:rPr>
          <w:rFonts w:ascii="Times New Roman" w:hAnsi="Times New Roman" w:cs="Times New Roman"/>
          <w:sz w:val="28"/>
          <w:szCs w:val="28"/>
        </w:rPr>
        <w:t>ed</w:t>
      </w:r>
      <w:r w:rsidR="00CF65E6" w:rsidRPr="00CF65E6">
        <w:rPr>
          <w:rFonts w:ascii="Times New Roman" w:hAnsi="Times New Roman" w:cs="Times New Roman"/>
          <w:sz w:val="28"/>
          <w:szCs w:val="28"/>
        </w:rPr>
        <w:t xml:space="preserve"> in any manner so far as safe custody of the equipment was concerned.  Instruction No. 102.10 and 102.11 of ESIM were clear, specifically in the matter of installation of the </w:t>
      </w:r>
      <w:r w:rsidR="007D05FC">
        <w:rPr>
          <w:rFonts w:ascii="Times New Roman" w:hAnsi="Times New Roman" w:cs="Times New Roman"/>
          <w:sz w:val="28"/>
          <w:szCs w:val="28"/>
        </w:rPr>
        <w:t>E</w:t>
      </w:r>
      <w:r w:rsidR="00CF65E6" w:rsidRPr="00CF65E6">
        <w:rPr>
          <w:rFonts w:ascii="Times New Roman" w:hAnsi="Times New Roman" w:cs="Times New Roman"/>
          <w:sz w:val="28"/>
          <w:szCs w:val="28"/>
        </w:rPr>
        <w:t xml:space="preserve">nergy Meters and CTs of matching ratio. The Distribution Licensee itself failed to comply with its own instructions.  Therefore, the Petitioner could not be made to pay for the lapses on the part of the Distribution Licensee.  </w:t>
      </w:r>
    </w:p>
    <w:p w:rsidR="00365A66" w:rsidRPr="00A5662D" w:rsidRDefault="00365A66" w:rsidP="00234F26">
      <w:pPr>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The Responde</w:t>
      </w:r>
      <w:r w:rsidR="00234F26">
        <w:rPr>
          <w:rFonts w:ascii="Times New Roman" w:hAnsi="Times New Roman" w:cs="Times New Roman"/>
          <w:sz w:val="28"/>
          <w:szCs w:val="28"/>
        </w:rPr>
        <w:t>n</w:t>
      </w:r>
      <w:r>
        <w:rPr>
          <w:rFonts w:ascii="Times New Roman" w:hAnsi="Times New Roman" w:cs="Times New Roman"/>
          <w:sz w:val="28"/>
          <w:szCs w:val="28"/>
        </w:rPr>
        <w:t xml:space="preserve">t, in its defence, stated that after the replacement of the Energy Meter and CT/PT unit in 03/2016, MF inadvertently </w:t>
      </w:r>
      <w:r w:rsidR="00D63632">
        <w:rPr>
          <w:rFonts w:ascii="Times New Roman" w:hAnsi="Times New Roman" w:cs="Times New Roman"/>
          <w:sz w:val="28"/>
          <w:szCs w:val="28"/>
        </w:rPr>
        <w:t xml:space="preserve">continued to be taken as </w:t>
      </w:r>
      <w:r>
        <w:rPr>
          <w:rFonts w:ascii="Times New Roman" w:hAnsi="Times New Roman" w:cs="Times New Roman"/>
          <w:sz w:val="28"/>
          <w:szCs w:val="28"/>
        </w:rPr>
        <w:t xml:space="preserve">1 instead of </w:t>
      </w:r>
      <w:r w:rsidR="009A2621">
        <w:rPr>
          <w:rFonts w:ascii="Times New Roman" w:hAnsi="Times New Roman" w:cs="Times New Roman"/>
          <w:sz w:val="28"/>
          <w:szCs w:val="28"/>
        </w:rPr>
        <w:t xml:space="preserve"> </w:t>
      </w:r>
      <w:r>
        <w:rPr>
          <w:rFonts w:ascii="Times New Roman" w:hAnsi="Times New Roman" w:cs="Times New Roman"/>
          <w:sz w:val="28"/>
          <w:szCs w:val="28"/>
        </w:rPr>
        <w:t xml:space="preserve">2 </w:t>
      </w:r>
      <w:r w:rsidR="00D63632">
        <w:rPr>
          <w:rFonts w:ascii="Times New Roman" w:hAnsi="Times New Roman" w:cs="Times New Roman"/>
          <w:sz w:val="28"/>
          <w:szCs w:val="28"/>
        </w:rPr>
        <w:t>for billing and th</w:t>
      </w:r>
      <w:r w:rsidR="004B136A">
        <w:rPr>
          <w:rFonts w:ascii="Times New Roman" w:hAnsi="Times New Roman" w:cs="Times New Roman"/>
          <w:sz w:val="28"/>
          <w:szCs w:val="28"/>
        </w:rPr>
        <w:t>i</w:t>
      </w:r>
      <w:r w:rsidR="00D63632">
        <w:rPr>
          <w:rFonts w:ascii="Times New Roman" w:hAnsi="Times New Roman" w:cs="Times New Roman"/>
          <w:sz w:val="28"/>
          <w:szCs w:val="28"/>
        </w:rPr>
        <w:t xml:space="preserve">s </w:t>
      </w:r>
      <w:r>
        <w:rPr>
          <w:rFonts w:ascii="Times New Roman" w:hAnsi="Times New Roman" w:cs="Times New Roman"/>
          <w:sz w:val="28"/>
          <w:szCs w:val="28"/>
        </w:rPr>
        <w:t>mistake in billing was rectified immediately by sending necessary advice, on being noticed by the SDO (AE)</w:t>
      </w:r>
      <w:r w:rsidR="00FE58B7">
        <w:rPr>
          <w:rFonts w:ascii="Times New Roman" w:hAnsi="Times New Roman" w:cs="Times New Roman"/>
          <w:sz w:val="28"/>
          <w:szCs w:val="28"/>
        </w:rPr>
        <w:t xml:space="preserve"> after checking the connection on 20.09.2017</w:t>
      </w:r>
      <w:r w:rsidR="00FB011D">
        <w:rPr>
          <w:rFonts w:ascii="Times New Roman" w:hAnsi="Times New Roman" w:cs="Times New Roman"/>
          <w:sz w:val="28"/>
          <w:szCs w:val="28"/>
        </w:rPr>
        <w:t>.</w:t>
      </w:r>
      <w:r>
        <w:rPr>
          <w:rFonts w:ascii="Times New Roman" w:hAnsi="Times New Roman" w:cs="Times New Roman"/>
          <w:sz w:val="28"/>
          <w:szCs w:val="28"/>
        </w:rPr>
        <w:t xml:space="preserve"> </w:t>
      </w:r>
      <w:r w:rsidR="00FB011D">
        <w:rPr>
          <w:rFonts w:ascii="Times New Roman" w:hAnsi="Times New Roman" w:cs="Times New Roman"/>
          <w:sz w:val="28"/>
          <w:szCs w:val="28"/>
        </w:rPr>
        <w:t>A</w:t>
      </w:r>
      <w:r>
        <w:rPr>
          <w:rFonts w:ascii="Times New Roman" w:hAnsi="Times New Roman" w:cs="Times New Roman"/>
          <w:sz w:val="28"/>
          <w:szCs w:val="28"/>
        </w:rPr>
        <w:t xml:space="preserve"> notice</w:t>
      </w:r>
      <w:r w:rsidR="0027008D">
        <w:rPr>
          <w:rFonts w:ascii="Times New Roman" w:hAnsi="Times New Roman" w:cs="Times New Roman"/>
          <w:sz w:val="28"/>
          <w:szCs w:val="28"/>
        </w:rPr>
        <w:t>,</w:t>
      </w:r>
      <w:r>
        <w:rPr>
          <w:rFonts w:ascii="Times New Roman" w:hAnsi="Times New Roman" w:cs="Times New Roman"/>
          <w:sz w:val="28"/>
          <w:szCs w:val="28"/>
        </w:rPr>
        <w:t xml:space="preserve"> bearing no. 4068 dated 13.10.2017</w:t>
      </w:r>
      <w:r w:rsidR="0027008D">
        <w:rPr>
          <w:rFonts w:ascii="Times New Roman" w:hAnsi="Times New Roman" w:cs="Times New Roman"/>
          <w:sz w:val="28"/>
          <w:szCs w:val="28"/>
        </w:rPr>
        <w:t>,</w:t>
      </w:r>
      <w:r>
        <w:rPr>
          <w:rFonts w:ascii="Times New Roman" w:hAnsi="Times New Roman" w:cs="Times New Roman"/>
          <w:sz w:val="28"/>
          <w:szCs w:val="28"/>
        </w:rPr>
        <w:t xml:space="preserve"> was </w:t>
      </w:r>
      <w:r w:rsidR="00FB011D">
        <w:rPr>
          <w:rFonts w:ascii="Times New Roman" w:hAnsi="Times New Roman" w:cs="Times New Roman"/>
          <w:sz w:val="28"/>
          <w:szCs w:val="28"/>
        </w:rPr>
        <w:t xml:space="preserve">accordingly </w:t>
      </w:r>
      <w:r>
        <w:rPr>
          <w:rFonts w:ascii="Times New Roman" w:hAnsi="Times New Roman" w:cs="Times New Roman"/>
          <w:sz w:val="28"/>
          <w:szCs w:val="28"/>
        </w:rPr>
        <w:t xml:space="preserve">issued to the Petitioner asking it to deposit a sum of </w:t>
      </w:r>
      <w:r w:rsidR="004B136A">
        <w:rPr>
          <w:rFonts w:ascii="Times New Roman" w:hAnsi="Times New Roman" w:cs="Times New Roman"/>
          <w:sz w:val="28"/>
          <w:szCs w:val="28"/>
        </w:rPr>
        <w:t xml:space="preserve"> </w:t>
      </w:r>
      <w:r>
        <w:rPr>
          <w:rFonts w:ascii="Times New Roman" w:hAnsi="Times New Roman" w:cs="Times New Roman"/>
          <w:sz w:val="28"/>
          <w:szCs w:val="28"/>
        </w:rPr>
        <w:t>Rs. 3,3</w:t>
      </w:r>
      <w:r w:rsidR="002654E9">
        <w:rPr>
          <w:rFonts w:ascii="Times New Roman" w:hAnsi="Times New Roman" w:cs="Times New Roman"/>
          <w:sz w:val="28"/>
          <w:szCs w:val="28"/>
        </w:rPr>
        <w:t>8</w:t>
      </w:r>
      <w:r>
        <w:rPr>
          <w:rFonts w:ascii="Times New Roman" w:hAnsi="Times New Roman" w:cs="Times New Roman"/>
          <w:sz w:val="28"/>
          <w:szCs w:val="28"/>
        </w:rPr>
        <w:t xml:space="preserve">,122/- on account of short assessment for the period from April 2016 to August 2017.  The Respondent added that the said amount </w:t>
      </w:r>
      <w:r>
        <w:rPr>
          <w:rFonts w:ascii="Times New Roman" w:hAnsi="Times New Roman" w:cs="Times New Roman"/>
          <w:sz w:val="28"/>
          <w:szCs w:val="28"/>
        </w:rPr>
        <w:lastRenderedPageBreak/>
        <w:t xml:space="preserve">charged to the Petitioner was justified and recoverable from the </w:t>
      </w:r>
      <w:r w:rsidR="0027008D">
        <w:rPr>
          <w:rFonts w:ascii="Times New Roman" w:hAnsi="Times New Roman" w:cs="Times New Roman"/>
          <w:sz w:val="28"/>
          <w:szCs w:val="28"/>
        </w:rPr>
        <w:t>P</w:t>
      </w:r>
      <w:r>
        <w:rPr>
          <w:rFonts w:ascii="Times New Roman" w:hAnsi="Times New Roman" w:cs="Times New Roman"/>
          <w:sz w:val="28"/>
          <w:szCs w:val="28"/>
        </w:rPr>
        <w:t xml:space="preserve">etitioner and was also upheld by the Forum vide its order dated 28.02.2018. </w:t>
      </w:r>
    </w:p>
    <w:p w:rsidR="00586A7C" w:rsidRDefault="00234F26" w:rsidP="00586A7C">
      <w:pPr>
        <w:pStyle w:val="ListParagraph"/>
        <w:numPr>
          <w:ilvl w:val="0"/>
          <w:numId w:val="11"/>
        </w:numPr>
        <w:spacing w:line="480" w:lineRule="auto"/>
        <w:ind w:right="-24"/>
        <w:jc w:val="both"/>
        <w:rPr>
          <w:rFonts w:ascii="Times New Roman" w:hAnsi="Times New Roman" w:cs="Times New Roman"/>
          <w:sz w:val="28"/>
          <w:szCs w:val="28"/>
        </w:rPr>
      </w:pPr>
      <w:r w:rsidRPr="00586A7C">
        <w:rPr>
          <w:rFonts w:ascii="Times New Roman" w:hAnsi="Times New Roman" w:cs="Times New Roman"/>
          <w:sz w:val="28"/>
          <w:szCs w:val="28"/>
        </w:rPr>
        <w:t>PR</w:t>
      </w:r>
      <w:r w:rsidR="00B2133F" w:rsidRPr="00586A7C">
        <w:rPr>
          <w:rFonts w:ascii="Times New Roman" w:hAnsi="Times New Roman" w:cs="Times New Roman"/>
          <w:sz w:val="28"/>
          <w:szCs w:val="28"/>
        </w:rPr>
        <w:t xml:space="preserve"> </w:t>
      </w:r>
      <w:r w:rsidRPr="00586A7C">
        <w:rPr>
          <w:rFonts w:ascii="Times New Roman" w:hAnsi="Times New Roman" w:cs="Times New Roman"/>
          <w:sz w:val="28"/>
          <w:szCs w:val="28"/>
        </w:rPr>
        <w:t xml:space="preserve">next contended that </w:t>
      </w:r>
      <w:r w:rsidR="00586A7C" w:rsidRPr="00586A7C">
        <w:rPr>
          <w:rFonts w:ascii="Times New Roman" w:hAnsi="Times New Roman" w:cs="Times New Roman"/>
          <w:sz w:val="28"/>
          <w:szCs w:val="28"/>
        </w:rPr>
        <w:t xml:space="preserve">as per Instruction No. 104.1 (i) of ESIM, the </w:t>
      </w:r>
      <w:r w:rsidR="0027008D">
        <w:rPr>
          <w:rFonts w:ascii="Times New Roman" w:hAnsi="Times New Roman" w:cs="Times New Roman"/>
          <w:sz w:val="28"/>
          <w:szCs w:val="28"/>
        </w:rPr>
        <w:t>P</w:t>
      </w:r>
      <w:r w:rsidR="00586A7C" w:rsidRPr="00586A7C">
        <w:rPr>
          <w:rFonts w:ascii="Times New Roman" w:hAnsi="Times New Roman" w:cs="Times New Roman"/>
          <w:sz w:val="28"/>
          <w:szCs w:val="28"/>
        </w:rPr>
        <w:t xml:space="preserve">etitioner’s connection was required to be checked by </w:t>
      </w:r>
      <w:r w:rsidR="0027008D">
        <w:rPr>
          <w:rFonts w:ascii="Times New Roman" w:hAnsi="Times New Roman" w:cs="Times New Roman"/>
          <w:sz w:val="28"/>
          <w:szCs w:val="28"/>
        </w:rPr>
        <w:t xml:space="preserve">the </w:t>
      </w:r>
      <w:r w:rsidR="00586A7C" w:rsidRPr="00586A7C">
        <w:rPr>
          <w:rFonts w:ascii="Times New Roman" w:hAnsi="Times New Roman" w:cs="Times New Roman"/>
          <w:sz w:val="28"/>
          <w:szCs w:val="28"/>
        </w:rPr>
        <w:t>J</w:t>
      </w:r>
      <w:r w:rsidR="004127A8">
        <w:rPr>
          <w:rFonts w:ascii="Times New Roman" w:hAnsi="Times New Roman" w:cs="Times New Roman"/>
          <w:sz w:val="28"/>
          <w:szCs w:val="28"/>
        </w:rPr>
        <w:t xml:space="preserve">unior Engineer </w:t>
      </w:r>
      <w:r w:rsidR="00586A7C" w:rsidRPr="00586A7C">
        <w:rPr>
          <w:rFonts w:ascii="Times New Roman" w:hAnsi="Times New Roman" w:cs="Times New Roman"/>
          <w:sz w:val="28"/>
          <w:szCs w:val="28"/>
        </w:rPr>
        <w:t>Incharge of the area at least once every six months.  The Petitioner could not be held responsible in case</w:t>
      </w:r>
      <w:r w:rsidR="004B136A">
        <w:rPr>
          <w:rFonts w:ascii="Times New Roman" w:hAnsi="Times New Roman" w:cs="Times New Roman"/>
          <w:sz w:val="28"/>
          <w:szCs w:val="28"/>
        </w:rPr>
        <w:t>,</w:t>
      </w:r>
      <w:r w:rsidR="00586A7C" w:rsidRPr="00586A7C">
        <w:rPr>
          <w:rFonts w:ascii="Times New Roman" w:hAnsi="Times New Roman" w:cs="Times New Roman"/>
          <w:sz w:val="28"/>
          <w:szCs w:val="28"/>
        </w:rPr>
        <w:t xml:space="preserve"> the officials of the PSPCL failed to perform their duty in this regard according to the</w:t>
      </w:r>
      <w:r w:rsidR="0027008D">
        <w:rPr>
          <w:rFonts w:ascii="Times New Roman" w:hAnsi="Times New Roman" w:cs="Times New Roman"/>
          <w:sz w:val="28"/>
          <w:szCs w:val="28"/>
        </w:rPr>
        <w:t xml:space="preserve"> prescribed </w:t>
      </w:r>
      <w:r w:rsidR="00586A7C" w:rsidRPr="00586A7C">
        <w:rPr>
          <w:rFonts w:ascii="Times New Roman" w:hAnsi="Times New Roman" w:cs="Times New Roman"/>
          <w:sz w:val="28"/>
          <w:szCs w:val="28"/>
        </w:rPr>
        <w:t xml:space="preserve">schedule.  Had these instructions been complied with, the discrepancy of mismatch of the </w:t>
      </w:r>
      <w:r w:rsidR="00855544">
        <w:rPr>
          <w:rFonts w:ascii="Times New Roman" w:hAnsi="Times New Roman" w:cs="Times New Roman"/>
          <w:sz w:val="28"/>
          <w:szCs w:val="28"/>
        </w:rPr>
        <w:t xml:space="preserve">capacity of the </w:t>
      </w:r>
      <w:r w:rsidR="00586A7C" w:rsidRPr="00586A7C">
        <w:rPr>
          <w:rFonts w:ascii="Times New Roman" w:hAnsi="Times New Roman" w:cs="Times New Roman"/>
          <w:sz w:val="28"/>
          <w:szCs w:val="28"/>
        </w:rPr>
        <w:t>Energy Meter and CT</w:t>
      </w:r>
      <w:r w:rsidR="007D05FC">
        <w:rPr>
          <w:rFonts w:ascii="Times New Roman" w:hAnsi="Times New Roman" w:cs="Times New Roman"/>
          <w:sz w:val="28"/>
          <w:szCs w:val="28"/>
        </w:rPr>
        <w:t>/PT unit,</w:t>
      </w:r>
      <w:r w:rsidR="00586A7C" w:rsidRPr="00586A7C">
        <w:rPr>
          <w:rFonts w:ascii="Times New Roman" w:hAnsi="Times New Roman" w:cs="Times New Roman"/>
          <w:sz w:val="28"/>
          <w:szCs w:val="28"/>
        </w:rPr>
        <w:t xml:space="preserve"> would have come to the notice within six months of</w:t>
      </w:r>
      <w:r w:rsidR="0027008D">
        <w:rPr>
          <w:rFonts w:ascii="Times New Roman" w:hAnsi="Times New Roman" w:cs="Times New Roman"/>
          <w:sz w:val="28"/>
          <w:szCs w:val="28"/>
        </w:rPr>
        <w:t xml:space="preserve">  the</w:t>
      </w:r>
      <w:r w:rsidR="00586A7C" w:rsidRPr="00586A7C">
        <w:rPr>
          <w:rFonts w:ascii="Times New Roman" w:hAnsi="Times New Roman" w:cs="Times New Roman"/>
          <w:sz w:val="28"/>
          <w:szCs w:val="28"/>
        </w:rPr>
        <w:t xml:space="preserve"> installation, and the Petitioner would have been saved from accumulation of arrears for more than 18 months. </w:t>
      </w:r>
    </w:p>
    <w:p w:rsidR="00DF718A" w:rsidRDefault="003B3E2F" w:rsidP="003B3E2F">
      <w:pPr>
        <w:pStyle w:val="ListParagraph"/>
        <w:spacing w:line="480" w:lineRule="auto"/>
        <w:ind w:left="0" w:right="-24"/>
        <w:jc w:val="both"/>
        <w:rPr>
          <w:rFonts w:ascii="Times New Roman" w:hAnsi="Times New Roman" w:cs="Times New Roman"/>
          <w:i/>
          <w:sz w:val="28"/>
          <w:szCs w:val="28"/>
        </w:rPr>
      </w:pPr>
      <w:r>
        <w:rPr>
          <w:rFonts w:ascii="Times New Roman" w:hAnsi="Times New Roman" w:cs="Times New Roman"/>
          <w:i/>
          <w:sz w:val="28"/>
          <w:szCs w:val="28"/>
        </w:rPr>
        <w:tab/>
        <w:t xml:space="preserve">While agreeing with the above contention of the PR, I am  also of the view that </w:t>
      </w:r>
      <w:r w:rsidR="0027008D">
        <w:rPr>
          <w:rFonts w:ascii="Times New Roman" w:hAnsi="Times New Roman" w:cs="Times New Roman"/>
          <w:i/>
          <w:sz w:val="28"/>
          <w:szCs w:val="28"/>
        </w:rPr>
        <w:t xml:space="preserve">the Petitioner, being a </w:t>
      </w:r>
      <w:r>
        <w:rPr>
          <w:rFonts w:ascii="Times New Roman" w:hAnsi="Times New Roman" w:cs="Times New Roman"/>
          <w:i/>
          <w:sz w:val="28"/>
          <w:szCs w:val="28"/>
        </w:rPr>
        <w:t xml:space="preserve"> Medium </w:t>
      </w:r>
      <w:r w:rsidR="00971466">
        <w:rPr>
          <w:rFonts w:ascii="Times New Roman" w:hAnsi="Times New Roman" w:cs="Times New Roman"/>
          <w:i/>
          <w:sz w:val="28"/>
          <w:szCs w:val="28"/>
        </w:rPr>
        <w:t>S</w:t>
      </w:r>
      <w:r>
        <w:rPr>
          <w:rFonts w:ascii="Times New Roman" w:hAnsi="Times New Roman" w:cs="Times New Roman"/>
          <w:i/>
          <w:sz w:val="28"/>
          <w:szCs w:val="28"/>
        </w:rPr>
        <w:t>upply  Category consumer</w:t>
      </w:r>
      <w:r w:rsidR="0027008D">
        <w:rPr>
          <w:rFonts w:ascii="Times New Roman" w:hAnsi="Times New Roman" w:cs="Times New Roman"/>
          <w:i/>
          <w:sz w:val="28"/>
          <w:szCs w:val="28"/>
        </w:rPr>
        <w:t>,</w:t>
      </w:r>
      <w:r>
        <w:rPr>
          <w:rFonts w:ascii="Times New Roman" w:hAnsi="Times New Roman" w:cs="Times New Roman"/>
          <w:i/>
          <w:sz w:val="28"/>
          <w:szCs w:val="28"/>
        </w:rPr>
        <w:t xml:space="preserve"> ought to be responsible, prudent and vigilant in keeping a watch over its billing and the consumption mentioned therein particularly after its Energy </w:t>
      </w:r>
      <w:r w:rsidR="0027008D">
        <w:rPr>
          <w:rFonts w:ascii="Times New Roman" w:hAnsi="Times New Roman" w:cs="Times New Roman"/>
          <w:i/>
          <w:sz w:val="28"/>
          <w:szCs w:val="28"/>
        </w:rPr>
        <w:t>M</w:t>
      </w:r>
      <w:r>
        <w:rPr>
          <w:rFonts w:ascii="Times New Roman" w:hAnsi="Times New Roman" w:cs="Times New Roman"/>
          <w:i/>
          <w:sz w:val="28"/>
          <w:szCs w:val="28"/>
        </w:rPr>
        <w:t>eter and CT/P</w:t>
      </w:r>
      <w:r w:rsidR="0027008D">
        <w:rPr>
          <w:rFonts w:ascii="Times New Roman" w:hAnsi="Times New Roman" w:cs="Times New Roman"/>
          <w:i/>
          <w:sz w:val="28"/>
          <w:szCs w:val="28"/>
        </w:rPr>
        <w:t>T</w:t>
      </w:r>
      <w:r>
        <w:rPr>
          <w:rFonts w:ascii="Times New Roman" w:hAnsi="Times New Roman" w:cs="Times New Roman"/>
          <w:i/>
          <w:sz w:val="28"/>
          <w:szCs w:val="28"/>
        </w:rPr>
        <w:t xml:space="preserve"> unit was replaced in </w:t>
      </w:r>
      <w:r w:rsidR="00311F1B">
        <w:rPr>
          <w:rFonts w:ascii="Times New Roman" w:hAnsi="Times New Roman" w:cs="Times New Roman"/>
          <w:i/>
          <w:sz w:val="28"/>
          <w:szCs w:val="28"/>
        </w:rPr>
        <w:t>M</w:t>
      </w:r>
      <w:r>
        <w:rPr>
          <w:rFonts w:ascii="Times New Roman" w:hAnsi="Times New Roman" w:cs="Times New Roman"/>
          <w:i/>
          <w:sz w:val="28"/>
          <w:szCs w:val="28"/>
        </w:rPr>
        <w:t>arch 2016.  Besides, a consumer can also bring to the notice of</w:t>
      </w:r>
    </w:p>
    <w:p w:rsidR="00DF718A" w:rsidRDefault="00DF718A" w:rsidP="003B3E2F">
      <w:pPr>
        <w:pStyle w:val="ListParagraph"/>
        <w:spacing w:line="480" w:lineRule="auto"/>
        <w:ind w:left="0" w:right="-24"/>
        <w:jc w:val="both"/>
        <w:rPr>
          <w:rFonts w:ascii="Times New Roman" w:hAnsi="Times New Roman" w:cs="Times New Roman"/>
          <w:i/>
          <w:sz w:val="28"/>
          <w:szCs w:val="28"/>
        </w:rPr>
      </w:pPr>
    </w:p>
    <w:p w:rsidR="00586A7C" w:rsidRDefault="003B3E2F" w:rsidP="003B3E2F">
      <w:pPr>
        <w:pStyle w:val="ListParagraph"/>
        <w:spacing w:line="480" w:lineRule="auto"/>
        <w:ind w:left="0" w:right="-24"/>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the Divisional/Sub Divisional Officer concerned, the fact of non-conduct of periodical checking of the connection at the relevant point of time.</w:t>
      </w:r>
    </w:p>
    <w:p w:rsidR="0027008D" w:rsidRPr="0027008D" w:rsidRDefault="0027008D" w:rsidP="00085EC2">
      <w:pPr>
        <w:pStyle w:val="ListParagraph"/>
        <w:spacing w:line="480" w:lineRule="auto"/>
        <w:ind w:left="0" w:right="-24" w:firstLine="720"/>
        <w:jc w:val="both"/>
        <w:rPr>
          <w:rFonts w:ascii="Times New Roman" w:hAnsi="Times New Roman" w:cs="Times New Roman"/>
          <w:i/>
          <w:sz w:val="28"/>
          <w:szCs w:val="28"/>
        </w:rPr>
      </w:pPr>
      <w:r>
        <w:rPr>
          <w:rFonts w:ascii="Times New Roman" w:hAnsi="Times New Roman" w:cs="Times New Roman"/>
          <w:i/>
          <w:sz w:val="28"/>
          <w:szCs w:val="28"/>
        </w:rPr>
        <w:t>I have studied the consumption pattern prior to and after replacement of the Energy Meter and CT/PT unit on 18.03.2016 (date from which MF 2 was to be applied) and found that neither the Petitioner nor the Responde</w:t>
      </w:r>
      <w:r w:rsidR="00085EC2">
        <w:rPr>
          <w:rFonts w:ascii="Times New Roman" w:hAnsi="Times New Roman" w:cs="Times New Roman"/>
          <w:i/>
          <w:sz w:val="28"/>
          <w:szCs w:val="28"/>
        </w:rPr>
        <w:t>n</w:t>
      </w:r>
      <w:r>
        <w:rPr>
          <w:rFonts w:ascii="Times New Roman" w:hAnsi="Times New Roman" w:cs="Times New Roman"/>
          <w:i/>
          <w:sz w:val="28"/>
          <w:szCs w:val="28"/>
        </w:rPr>
        <w:t xml:space="preserve">t took cognizance of the fact that energy consumption </w:t>
      </w:r>
      <w:r w:rsidR="009E3BAA">
        <w:rPr>
          <w:rFonts w:ascii="Times New Roman" w:hAnsi="Times New Roman" w:cs="Times New Roman"/>
          <w:i/>
          <w:sz w:val="28"/>
          <w:szCs w:val="28"/>
        </w:rPr>
        <w:t>was recorded on a lower side</w:t>
      </w:r>
      <w:r>
        <w:rPr>
          <w:rFonts w:ascii="Times New Roman" w:hAnsi="Times New Roman" w:cs="Times New Roman"/>
          <w:i/>
          <w:sz w:val="28"/>
          <w:szCs w:val="28"/>
        </w:rPr>
        <w:t xml:space="preserve"> after the installation of CT/PT unit of capacity 10/5A </w:t>
      </w:r>
      <w:r w:rsidR="00311F1B">
        <w:rPr>
          <w:rFonts w:ascii="Times New Roman" w:hAnsi="Times New Roman" w:cs="Times New Roman"/>
          <w:i/>
          <w:sz w:val="28"/>
          <w:szCs w:val="28"/>
        </w:rPr>
        <w:t>w</w:t>
      </w:r>
      <w:r>
        <w:rPr>
          <w:rFonts w:ascii="Times New Roman" w:hAnsi="Times New Roman" w:cs="Times New Roman"/>
          <w:i/>
          <w:sz w:val="28"/>
          <w:szCs w:val="28"/>
        </w:rPr>
        <w:t xml:space="preserve">ith </w:t>
      </w:r>
      <w:r w:rsidR="00994CDD">
        <w:rPr>
          <w:rFonts w:ascii="Times New Roman" w:hAnsi="Times New Roman" w:cs="Times New Roman"/>
          <w:i/>
          <w:sz w:val="28"/>
          <w:szCs w:val="28"/>
        </w:rPr>
        <w:t xml:space="preserve">MF2 </w:t>
      </w:r>
      <w:r w:rsidR="00085EC2">
        <w:rPr>
          <w:rFonts w:ascii="Times New Roman" w:hAnsi="Times New Roman" w:cs="Times New Roman"/>
          <w:i/>
          <w:sz w:val="28"/>
          <w:szCs w:val="28"/>
        </w:rPr>
        <w:t xml:space="preserve"> becoming applicable.</w:t>
      </w:r>
    </w:p>
    <w:p w:rsidR="00880D8D" w:rsidRDefault="003F79D1" w:rsidP="005F2F56">
      <w:pPr>
        <w:pStyle w:val="ListParagraph"/>
        <w:numPr>
          <w:ilvl w:val="0"/>
          <w:numId w:val="11"/>
        </w:numPr>
        <w:tabs>
          <w:tab w:val="left" w:pos="-90"/>
        </w:tabs>
        <w:spacing w:line="480" w:lineRule="auto"/>
        <w:jc w:val="both"/>
        <w:rPr>
          <w:rFonts w:ascii="Times New Roman" w:hAnsi="Times New Roman" w:cs="Times New Roman"/>
          <w:sz w:val="28"/>
          <w:szCs w:val="28"/>
        </w:rPr>
      </w:pPr>
      <w:r w:rsidRPr="005F2F56">
        <w:rPr>
          <w:rFonts w:ascii="Times New Roman" w:hAnsi="Times New Roman" w:cs="Times New Roman"/>
          <w:sz w:val="28"/>
          <w:szCs w:val="28"/>
        </w:rPr>
        <w:t>P</w:t>
      </w:r>
      <w:r w:rsidR="00926099" w:rsidRPr="005F2F56">
        <w:rPr>
          <w:rFonts w:ascii="Times New Roman" w:hAnsi="Times New Roman" w:cs="Times New Roman"/>
          <w:sz w:val="28"/>
          <w:szCs w:val="28"/>
        </w:rPr>
        <w:t>R</w:t>
      </w:r>
      <w:r w:rsidRPr="005F2F56">
        <w:rPr>
          <w:rFonts w:ascii="Times New Roman" w:hAnsi="Times New Roman" w:cs="Times New Roman"/>
          <w:sz w:val="28"/>
          <w:szCs w:val="28"/>
        </w:rPr>
        <w:t xml:space="preserve"> also contended that</w:t>
      </w:r>
      <w:r w:rsidRPr="005F2F56">
        <w:rPr>
          <w:rFonts w:ascii="Times New Roman" w:hAnsi="Times New Roman" w:cs="Times New Roman"/>
          <w:b/>
          <w:sz w:val="28"/>
          <w:szCs w:val="28"/>
        </w:rPr>
        <w:t xml:space="preserve"> </w:t>
      </w:r>
      <w:r w:rsidR="00926099" w:rsidRPr="005F2F56">
        <w:rPr>
          <w:rFonts w:ascii="Times New Roman" w:hAnsi="Times New Roman" w:cs="Times New Roman"/>
          <w:b/>
          <w:sz w:val="28"/>
          <w:szCs w:val="28"/>
        </w:rPr>
        <w:t>t</w:t>
      </w:r>
      <w:r w:rsidR="00880D8D" w:rsidRPr="005F2F56">
        <w:rPr>
          <w:rFonts w:ascii="Times New Roman" w:hAnsi="Times New Roman" w:cs="Times New Roman"/>
          <w:sz w:val="28"/>
          <w:szCs w:val="28"/>
        </w:rPr>
        <w:t>aking cognizance of the blatant non-compliance of the Instruction No. 104.1 (i) of ESIM, Hon’ble Punjab and Haryana</w:t>
      </w:r>
      <w:r w:rsidR="003A4BD6">
        <w:rPr>
          <w:rFonts w:ascii="Times New Roman" w:hAnsi="Times New Roman" w:cs="Times New Roman"/>
          <w:sz w:val="28"/>
          <w:szCs w:val="28"/>
        </w:rPr>
        <w:t xml:space="preserve"> </w:t>
      </w:r>
      <w:r w:rsidR="003A4BD6" w:rsidRPr="005F2F56">
        <w:rPr>
          <w:rFonts w:ascii="Times New Roman" w:hAnsi="Times New Roman" w:cs="Times New Roman"/>
          <w:sz w:val="28"/>
          <w:szCs w:val="28"/>
        </w:rPr>
        <w:t>High Court</w:t>
      </w:r>
      <w:r w:rsidR="00880D8D" w:rsidRPr="005F2F56">
        <w:rPr>
          <w:rFonts w:ascii="Times New Roman" w:hAnsi="Times New Roman" w:cs="Times New Roman"/>
          <w:sz w:val="28"/>
          <w:szCs w:val="28"/>
        </w:rPr>
        <w:t xml:space="preserve"> decided in an identical case </w:t>
      </w:r>
      <w:r w:rsidR="005F2F56">
        <w:rPr>
          <w:rFonts w:ascii="Times New Roman" w:hAnsi="Times New Roman" w:cs="Times New Roman"/>
          <w:sz w:val="28"/>
          <w:szCs w:val="28"/>
        </w:rPr>
        <w:t xml:space="preserve"> in CWP No.  14559 of 2007 </w:t>
      </w:r>
      <w:r w:rsidR="004B136A">
        <w:rPr>
          <w:rFonts w:ascii="Times New Roman" w:hAnsi="Times New Roman" w:cs="Times New Roman"/>
          <w:sz w:val="28"/>
          <w:szCs w:val="28"/>
        </w:rPr>
        <w:t>titled</w:t>
      </w:r>
      <w:r w:rsidR="005F2F56">
        <w:rPr>
          <w:rFonts w:ascii="Times New Roman" w:hAnsi="Times New Roman" w:cs="Times New Roman"/>
          <w:sz w:val="28"/>
          <w:szCs w:val="28"/>
        </w:rPr>
        <w:t xml:space="preserve"> </w:t>
      </w:r>
      <w:r w:rsidR="00880D8D" w:rsidRPr="004B136A">
        <w:rPr>
          <w:rFonts w:ascii="Times New Roman" w:hAnsi="Times New Roman" w:cs="Times New Roman"/>
          <w:i/>
          <w:sz w:val="28"/>
          <w:szCs w:val="28"/>
        </w:rPr>
        <w:t>Tagore Public</w:t>
      </w:r>
      <w:r w:rsidR="004127A8" w:rsidRPr="004B136A">
        <w:rPr>
          <w:rFonts w:ascii="Times New Roman" w:hAnsi="Times New Roman" w:cs="Times New Roman"/>
          <w:i/>
          <w:sz w:val="28"/>
          <w:szCs w:val="28"/>
        </w:rPr>
        <w:t xml:space="preserve"> S</w:t>
      </w:r>
      <w:r w:rsidR="00880D8D" w:rsidRPr="004B136A">
        <w:rPr>
          <w:rFonts w:ascii="Times New Roman" w:hAnsi="Times New Roman" w:cs="Times New Roman"/>
          <w:i/>
          <w:sz w:val="28"/>
          <w:szCs w:val="28"/>
        </w:rPr>
        <w:t>chool, Ludhiana</w:t>
      </w:r>
      <w:r w:rsidR="005F2F56" w:rsidRPr="004B136A">
        <w:rPr>
          <w:rFonts w:ascii="Times New Roman" w:hAnsi="Times New Roman" w:cs="Times New Roman"/>
          <w:i/>
          <w:sz w:val="28"/>
          <w:szCs w:val="28"/>
        </w:rPr>
        <w:t xml:space="preserve"> </w:t>
      </w:r>
      <w:r w:rsidR="00577367" w:rsidRPr="00577367">
        <w:rPr>
          <w:rFonts w:ascii="Times New Roman" w:hAnsi="Times New Roman" w:cs="Times New Roman"/>
          <w:i/>
          <w:sz w:val="28"/>
          <w:szCs w:val="28"/>
        </w:rPr>
        <w:t xml:space="preserve">V/s PSEB </w:t>
      </w:r>
      <w:r w:rsidR="00880D8D" w:rsidRPr="005F2F56">
        <w:rPr>
          <w:rFonts w:ascii="Times New Roman" w:hAnsi="Times New Roman" w:cs="Times New Roman"/>
          <w:sz w:val="28"/>
          <w:szCs w:val="28"/>
        </w:rPr>
        <w:t xml:space="preserve">that the Petitioner could not be charged for more than 6 months.  This decision of the </w:t>
      </w:r>
      <w:r w:rsidR="005F2F56">
        <w:rPr>
          <w:rFonts w:ascii="Times New Roman" w:hAnsi="Times New Roman" w:cs="Times New Roman"/>
          <w:sz w:val="28"/>
          <w:szCs w:val="28"/>
        </w:rPr>
        <w:t xml:space="preserve">Hon’ble </w:t>
      </w:r>
      <w:r w:rsidR="00880D8D" w:rsidRPr="005F2F56">
        <w:rPr>
          <w:rFonts w:ascii="Times New Roman" w:hAnsi="Times New Roman" w:cs="Times New Roman"/>
          <w:sz w:val="28"/>
          <w:szCs w:val="28"/>
        </w:rPr>
        <w:t xml:space="preserve">High Court </w:t>
      </w:r>
      <w:r w:rsidR="005F2F56">
        <w:rPr>
          <w:rFonts w:ascii="Times New Roman" w:hAnsi="Times New Roman" w:cs="Times New Roman"/>
          <w:sz w:val="28"/>
          <w:szCs w:val="28"/>
        </w:rPr>
        <w:t>was</w:t>
      </w:r>
      <w:r w:rsidR="00880D8D" w:rsidRPr="005F2F56">
        <w:rPr>
          <w:rFonts w:ascii="Times New Roman" w:hAnsi="Times New Roman" w:cs="Times New Roman"/>
          <w:sz w:val="28"/>
          <w:szCs w:val="28"/>
        </w:rPr>
        <w:t xml:space="preserve"> upheld </w:t>
      </w:r>
      <w:r w:rsidR="005F2F56">
        <w:rPr>
          <w:rFonts w:ascii="Times New Roman" w:hAnsi="Times New Roman" w:cs="Times New Roman"/>
          <w:sz w:val="28"/>
          <w:szCs w:val="28"/>
        </w:rPr>
        <w:t xml:space="preserve">by the </w:t>
      </w:r>
      <w:r w:rsidR="00880D8D" w:rsidRPr="005F2F56">
        <w:rPr>
          <w:rFonts w:ascii="Times New Roman" w:hAnsi="Times New Roman" w:cs="Times New Roman"/>
          <w:sz w:val="28"/>
          <w:szCs w:val="28"/>
        </w:rPr>
        <w:t xml:space="preserve">Hon’ble Supreme Court of India.  A similar </w:t>
      </w:r>
      <w:r w:rsidR="00F05D85">
        <w:rPr>
          <w:rFonts w:ascii="Times New Roman" w:hAnsi="Times New Roman" w:cs="Times New Roman"/>
          <w:sz w:val="28"/>
          <w:szCs w:val="28"/>
        </w:rPr>
        <w:t>order was passed</w:t>
      </w:r>
      <w:r w:rsidR="00880D8D" w:rsidRPr="005F2F56">
        <w:rPr>
          <w:rFonts w:ascii="Times New Roman" w:hAnsi="Times New Roman" w:cs="Times New Roman"/>
          <w:sz w:val="28"/>
          <w:szCs w:val="28"/>
        </w:rPr>
        <w:t xml:space="preserve">  by the </w:t>
      </w:r>
      <w:r w:rsidR="00F05D85">
        <w:rPr>
          <w:rFonts w:ascii="Times New Roman" w:hAnsi="Times New Roman" w:cs="Times New Roman"/>
          <w:sz w:val="28"/>
          <w:szCs w:val="28"/>
        </w:rPr>
        <w:t xml:space="preserve">said </w:t>
      </w:r>
      <w:r w:rsidR="00880D8D" w:rsidRPr="005F2F56">
        <w:rPr>
          <w:rFonts w:ascii="Times New Roman" w:hAnsi="Times New Roman" w:cs="Times New Roman"/>
          <w:sz w:val="28"/>
          <w:szCs w:val="28"/>
        </w:rPr>
        <w:t xml:space="preserve">High Court in CWP </w:t>
      </w:r>
      <w:r w:rsidR="00F05D85">
        <w:rPr>
          <w:rFonts w:ascii="Times New Roman" w:hAnsi="Times New Roman" w:cs="Times New Roman"/>
          <w:sz w:val="28"/>
          <w:szCs w:val="28"/>
        </w:rPr>
        <w:t>N</w:t>
      </w:r>
      <w:r w:rsidR="00880D8D" w:rsidRPr="005F2F56">
        <w:rPr>
          <w:rFonts w:ascii="Times New Roman" w:hAnsi="Times New Roman" w:cs="Times New Roman"/>
          <w:sz w:val="28"/>
          <w:szCs w:val="28"/>
        </w:rPr>
        <w:t xml:space="preserve">o. 17699 of 2014 of </w:t>
      </w:r>
      <w:r w:rsidR="00880D8D" w:rsidRPr="00823208">
        <w:rPr>
          <w:rFonts w:ascii="Times New Roman" w:hAnsi="Times New Roman" w:cs="Times New Roman"/>
          <w:i/>
          <w:sz w:val="28"/>
          <w:szCs w:val="28"/>
        </w:rPr>
        <w:t>Park Hyundai, Sangrur</w:t>
      </w:r>
      <w:r w:rsidR="003A4BD6" w:rsidRPr="00823208">
        <w:rPr>
          <w:rFonts w:ascii="Times New Roman" w:hAnsi="Times New Roman" w:cs="Times New Roman"/>
          <w:i/>
          <w:sz w:val="28"/>
          <w:szCs w:val="28"/>
        </w:rPr>
        <w:t xml:space="preserve"> Versus PSPCL</w:t>
      </w:r>
      <w:r w:rsidR="00880D8D" w:rsidRPr="005F2F56">
        <w:rPr>
          <w:rFonts w:ascii="Times New Roman" w:hAnsi="Times New Roman" w:cs="Times New Roman"/>
          <w:sz w:val="28"/>
          <w:szCs w:val="28"/>
        </w:rPr>
        <w:t>. These two judgments were squarely applicable in the present case</w:t>
      </w:r>
      <w:r w:rsidR="00F05D85">
        <w:rPr>
          <w:rFonts w:ascii="Times New Roman" w:hAnsi="Times New Roman" w:cs="Times New Roman"/>
          <w:sz w:val="28"/>
          <w:szCs w:val="28"/>
        </w:rPr>
        <w:t xml:space="preserve">, </w:t>
      </w:r>
      <w:r w:rsidR="00880D8D" w:rsidRPr="005F2F56">
        <w:rPr>
          <w:rFonts w:ascii="Times New Roman" w:hAnsi="Times New Roman" w:cs="Times New Roman"/>
          <w:sz w:val="28"/>
          <w:szCs w:val="28"/>
        </w:rPr>
        <w:t xml:space="preserve"> hence, the Petitioner was entitled to the same relief.</w:t>
      </w:r>
    </w:p>
    <w:p w:rsidR="00AD3311" w:rsidRPr="003F0914" w:rsidRDefault="00F5100F" w:rsidP="00C437C2">
      <w:pPr>
        <w:pStyle w:val="ListParagraph"/>
        <w:tabs>
          <w:tab w:val="left" w:pos="-90"/>
        </w:tabs>
        <w:spacing w:line="480" w:lineRule="auto"/>
        <w:ind w:left="0"/>
        <w:jc w:val="both"/>
        <w:rPr>
          <w:rFonts w:ascii="Times New Roman" w:hAnsi="Times New Roman" w:cs="Times New Roman"/>
          <w:i/>
          <w:sz w:val="28"/>
          <w:szCs w:val="28"/>
        </w:rPr>
      </w:pPr>
      <w:r w:rsidRPr="003F0914">
        <w:rPr>
          <w:rFonts w:ascii="Times New Roman" w:hAnsi="Times New Roman" w:cs="Times New Roman"/>
          <w:i/>
          <w:sz w:val="28"/>
          <w:szCs w:val="28"/>
        </w:rPr>
        <w:tab/>
      </w:r>
      <w:r w:rsidR="00BE29C2" w:rsidRPr="003F0914">
        <w:rPr>
          <w:rFonts w:ascii="Times New Roman" w:hAnsi="Times New Roman" w:cs="Times New Roman"/>
          <w:i/>
          <w:sz w:val="28"/>
          <w:szCs w:val="28"/>
        </w:rPr>
        <w:t>I find that the Forum rightly observed</w:t>
      </w:r>
      <w:r w:rsidR="003F0914" w:rsidRPr="003F0914">
        <w:rPr>
          <w:rFonts w:ascii="Times New Roman" w:hAnsi="Times New Roman" w:cs="Times New Roman"/>
          <w:i/>
          <w:sz w:val="28"/>
          <w:szCs w:val="28"/>
        </w:rPr>
        <w:t>,</w:t>
      </w:r>
      <w:r w:rsidR="00BE29C2" w:rsidRPr="003F0914">
        <w:rPr>
          <w:rFonts w:ascii="Times New Roman" w:hAnsi="Times New Roman" w:cs="Times New Roman"/>
          <w:i/>
          <w:sz w:val="28"/>
          <w:szCs w:val="28"/>
        </w:rPr>
        <w:t xml:space="preserve"> in its order dated 28.02.2018</w:t>
      </w:r>
      <w:r w:rsidR="003F0914" w:rsidRPr="003F0914">
        <w:rPr>
          <w:rFonts w:ascii="Times New Roman" w:hAnsi="Times New Roman" w:cs="Times New Roman"/>
          <w:i/>
          <w:sz w:val="28"/>
          <w:szCs w:val="28"/>
        </w:rPr>
        <w:t>,</w:t>
      </w:r>
      <w:r w:rsidR="00BE29C2" w:rsidRPr="003F0914">
        <w:rPr>
          <w:rFonts w:ascii="Times New Roman" w:hAnsi="Times New Roman" w:cs="Times New Roman"/>
          <w:i/>
          <w:sz w:val="28"/>
          <w:szCs w:val="28"/>
        </w:rPr>
        <w:t xml:space="preserve">  that both the cases referred to above by the PR were decided by the Hon’ble High Court when </w:t>
      </w:r>
      <w:r w:rsidR="00612D88" w:rsidRPr="003F0914">
        <w:rPr>
          <w:rFonts w:ascii="Times New Roman" w:hAnsi="Times New Roman" w:cs="Times New Roman"/>
          <w:i/>
          <w:sz w:val="28"/>
          <w:szCs w:val="28"/>
        </w:rPr>
        <w:t xml:space="preserve">the </w:t>
      </w:r>
      <w:r w:rsidR="00BE29C2" w:rsidRPr="003F0914">
        <w:rPr>
          <w:rFonts w:ascii="Times New Roman" w:hAnsi="Times New Roman" w:cs="Times New Roman"/>
          <w:i/>
          <w:sz w:val="28"/>
          <w:szCs w:val="28"/>
        </w:rPr>
        <w:t>Supply</w:t>
      </w:r>
      <w:r w:rsidR="00612D88" w:rsidRPr="003F0914">
        <w:rPr>
          <w:rFonts w:ascii="Times New Roman" w:hAnsi="Times New Roman" w:cs="Times New Roman"/>
          <w:i/>
          <w:sz w:val="28"/>
          <w:szCs w:val="28"/>
        </w:rPr>
        <w:t xml:space="preserve"> C</w:t>
      </w:r>
      <w:r w:rsidR="00BE29C2" w:rsidRPr="003F0914">
        <w:rPr>
          <w:rFonts w:ascii="Times New Roman" w:hAnsi="Times New Roman" w:cs="Times New Roman"/>
          <w:i/>
          <w:sz w:val="28"/>
          <w:szCs w:val="28"/>
        </w:rPr>
        <w:t>ode-2007 was in vogue</w:t>
      </w:r>
      <w:r w:rsidR="00C437C2" w:rsidRPr="003F0914">
        <w:rPr>
          <w:rFonts w:ascii="Times New Roman" w:hAnsi="Times New Roman" w:cs="Times New Roman"/>
          <w:i/>
          <w:sz w:val="28"/>
          <w:szCs w:val="28"/>
        </w:rPr>
        <w:t xml:space="preserve"> </w:t>
      </w:r>
      <w:r w:rsidR="003F0914" w:rsidRPr="003F0914">
        <w:rPr>
          <w:rFonts w:ascii="Times New Roman" w:hAnsi="Times New Roman" w:cs="Times New Roman"/>
          <w:i/>
          <w:sz w:val="28"/>
          <w:szCs w:val="28"/>
        </w:rPr>
        <w:t xml:space="preserve">and </w:t>
      </w:r>
      <w:r w:rsidR="00311F1B" w:rsidRPr="003F0914">
        <w:rPr>
          <w:rFonts w:ascii="Times New Roman" w:hAnsi="Times New Roman" w:cs="Times New Roman"/>
          <w:i/>
          <w:sz w:val="28"/>
          <w:szCs w:val="28"/>
        </w:rPr>
        <w:t xml:space="preserve">that </w:t>
      </w:r>
      <w:r w:rsidR="00AD3311" w:rsidRPr="003F0914">
        <w:rPr>
          <w:rFonts w:ascii="Times New Roman" w:hAnsi="Times New Roman" w:cs="Times New Roman"/>
          <w:i/>
          <w:sz w:val="28"/>
          <w:szCs w:val="28"/>
        </w:rPr>
        <w:lastRenderedPageBreak/>
        <w:t>Clause 21.4 (g) (i) of Supply Code-2007 ha</w:t>
      </w:r>
      <w:r w:rsidR="00C437C2" w:rsidRPr="003F0914">
        <w:rPr>
          <w:rFonts w:ascii="Times New Roman" w:hAnsi="Times New Roman" w:cs="Times New Roman"/>
          <w:i/>
          <w:sz w:val="28"/>
          <w:szCs w:val="28"/>
        </w:rPr>
        <w:t>d</w:t>
      </w:r>
      <w:r w:rsidR="00AD3311" w:rsidRPr="003F0914">
        <w:rPr>
          <w:rFonts w:ascii="Times New Roman" w:hAnsi="Times New Roman" w:cs="Times New Roman"/>
          <w:i/>
          <w:sz w:val="28"/>
          <w:szCs w:val="28"/>
        </w:rPr>
        <w:t xml:space="preserve"> been amended</w:t>
      </w:r>
      <w:r w:rsidR="00095081">
        <w:rPr>
          <w:rFonts w:ascii="Times New Roman" w:hAnsi="Times New Roman" w:cs="Times New Roman"/>
          <w:i/>
          <w:sz w:val="28"/>
          <w:szCs w:val="28"/>
        </w:rPr>
        <w:t>,</w:t>
      </w:r>
      <w:r w:rsidR="00AD3311" w:rsidRPr="003F0914">
        <w:rPr>
          <w:rFonts w:ascii="Times New Roman" w:hAnsi="Times New Roman" w:cs="Times New Roman"/>
          <w:i/>
          <w:sz w:val="28"/>
          <w:szCs w:val="28"/>
        </w:rPr>
        <w:t xml:space="preserve"> w</w:t>
      </w:r>
      <w:r w:rsidR="00C437C2" w:rsidRPr="003F0914">
        <w:rPr>
          <w:rFonts w:ascii="Times New Roman" w:hAnsi="Times New Roman" w:cs="Times New Roman"/>
          <w:i/>
          <w:sz w:val="28"/>
          <w:szCs w:val="28"/>
        </w:rPr>
        <w:t>ith</w:t>
      </w:r>
      <w:r w:rsidR="00AD3311" w:rsidRPr="003F0914">
        <w:rPr>
          <w:rFonts w:ascii="Times New Roman" w:hAnsi="Times New Roman" w:cs="Times New Roman"/>
          <w:i/>
          <w:sz w:val="28"/>
          <w:szCs w:val="28"/>
        </w:rPr>
        <w:t xml:space="preserve"> the </w:t>
      </w:r>
      <w:r w:rsidR="00C437C2" w:rsidRPr="003F0914">
        <w:rPr>
          <w:rFonts w:ascii="Times New Roman" w:hAnsi="Times New Roman" w:cs="Times New Roman"/>
          <w:i/>
          <w:sz w:val="28"/>
          <w:szCs w:val="28"/>
        </w:rPr>
        <w:t xml:space="preserve">coming into effect of the </w:t>
      </w:r>
      <w:r w:rsidR="00AD3311" w:rsidRPr="003F0914">
        <w:rPr>
          <w:rFonts w:ascii="Times New Roman" w:hAnsi="Times New Roman" w:cs="Times New Roman"/>
          <w:i/>
          <w:sz w:val="28"/>
          <w:szCs w:val="28"/>
        </w:rPr>
        <w:t>Supply Code-2014 effective from 01.01.2015</w:t>
      </w:r>
      <w:r w:rsidR="003F0914" w:rsidRPr="003F0914">
        <w:rPr>
          <w:rFonts w:ascii="Times New Roman" w:hAnsi="Times New Roman" w:cs="Times New Roman"/>
          <w:i/>
          <w:sz w:val="28"/>
          <w:szCs w:val="28"/>
        </w:rPr>
        <w:t>,</w:t>
      </w:r>
      <w:r w:rsidR="00AD3311" w:rsidRPr="003F0914">
        <w:rPr>
          <w:rFonts w:ascii="Times New Roman" w:hAnsi="Times New Roman" w:cs="Times New Roman"/>
          <w:i/>
          <w:sz w:val="28"/>
          <w:szCs w:val="28"/>
        </w:rPr>
        <w:t xml:space="preserve"> by inserting Note </w:t>
      </w:r>
      <w:r w:rsidR="003F0914" w:rsidRPr="003F0914">
        <w:rPr>
          <w:rFonts w:ascii="Times New Roman" w:hAnsi="Times New Roman" w:cs="Times New Roman"/>
          <w:i/>
          <w:sz w:val="28"/>
          <w:szCs w:val="28"/>
        </w:rPr>
        <w:t xml:space="preserve">below </w:t>
      </w:r>
      <w:r w:rsidR="00AD3311" w:rsidRPr="003F0914">
        <w:rPr>
          <w:rFonts w:ascii="Times New Roman" w:hAnsi="Times New Roman" w:cs="Times New Roman"/>
          <w:i/>
          <w:sz w:val="28"/>
          <w:szCs w:val="28"/>
        </w:rPr>
        <w:t xml:space="preserve">Clause 21.5.1 of Supply  Code-2014 </w:t>
      </w:r>
      <w:r w:rsidR="00C437C2" w:rsidRPr="003F0914">
        <w:rPr>
          <w:rFonts w:ascii="Times New Roman" w:hAnsi="Times New Roman" w:cs="Times New Roman"/>
          <w:i/>
          <w:sz w:val="28"/>
          <w:szCs w:val="28"/>
        </w:rPr>
        <w:t xml:space="preserve">, which reads </w:t>
      </w:r>
      <w:r w:rsidR="00AD3311" w:rsidRPr="003F0914">
        <w:rPr>
          <w:rFonts w:ascii="Times New Roman" w:hAnsi="Times New Roman" w:cs="Times New Roman"/>
          <w:i/>
          <w:sz w:val="28"/>
          <w:szCs w:val="28"/>
        </w:rPr>
        <w:t xml:space="preserve"> as under:</w:t>
      </w:r>
    </w:p>
    <w:p w:rsidR="00AD3311" w:rsidRDefault="00AD3311" w:rsidP="00AB21AC">
      <w:pPr>
        <w:pStyle w:val="ListParagraph"/>
        <w:spacing w:line="480" w:lineRule="auto"/>
        <w:ind w:left="1440" w:right="1251" w:firstLine="720"/>
        <w:jc w:val="both"/>
        <w:rPr>
          <w:rFonts w:ascii="Times New Roman" w:hAnsi="Times New Roman" w:cs="Times New Roman"/>
          <w:i/>
          <w:sz w:val="28"/>
          <w:szCs w:val="28"/>
        </w:rPr>
      </w:pPr>
      <w:r w:rsidRPr="00AD3311">
        <w:rPr>
          <w:rFonts w:ascii="Times New Roman" w:hAnsi="Times New Roman" w:cs="Times New Roman"/>
          <w:i/>
          <w:sz w:val="28"/>
          <w:szCs w:val="28"/>
        </w:rPr>
        <w:t>“Where accuracy of meter is not involved and it is a case of application of wrong multiplication factor, the accounts shall be overhauled for the period this mistake continued.”</w:t>
      </w:r>
    </w:p>
    <w:p w:rsidR="002E11F3" w:rsidRPr="00DC3D5D" w:rsidRDefault="00810510" w:rsidP="00DC3D5D">
      <w:pPr>
        <w:pStyle w:val="ListParagraph"/>
        <w:spacing w:line="480" w:lineRule="auto"/>
        <w:ind w:left="0" w:right="-24" w:firstLine="720"/>
        <w:jc w:val="both"/>
        <w:rPr>
          <w:rFonts w:ascii="Times New Roman" w:hAnsi="Times New Roman" w:cs="Times New Roman"/>
          <w:i/>
          <w:sz w:val="28"/>
          <w:szCs w:val="28"/>
        </w:rPr>
      </w:pPr>
      <w:r w:rsidRPr="00DC3D5D">
        <w:rPr>
          <w:rFonts w:ascii="Times New Roman" w:hAnsi="Times New Roman" w:cs="Times New Roman"/>
          <w:i/>
          <w:sz w:val="28"/>
          <w:szCs w:val="28"/>
        </w:rPr>
        <w:t xml:space="preserve">I also find merit in the justification given by the </w:t>
      </w:r>
      <w:r w:rsidR="00604F44">
        <w:rPr>
          <w:rFonts w:ascii="Times New Roman" w:hAnsi="Times New Roman" w:cs="Times New Roman"/>
          <w:i/>
          <w:sz w:val="28"/>
          <w:szCs w:val="28"/>
        </w:rPr>
        <w:t>F</w:t>
      </w:r>
      <w:r w:rsidRPr="00DC3D5D">
        <w:rPr>
          <w:rFonts w:ascii="Times New Roman" w:hAnsi="Times New Roman" w:cs="Times New Roman"/>
          <w:i/>
          <w:sz w:val="28"/>
          <w:szCs w:val="28"/>
        </w:rPr>
        <w:t>orum, in its order dated 28.02.2018, that since checking of the connection</w:t>
      </w:r>
      <w:r w:rsidR="00DC3D5D">
        <w:rPr>
          <w:rFonts w:ascii="Times New Roman" w:hAnsi="Times New Roman" w:cs="Times New Roman"/>
          <w:i/>
          <w:sz w:val="28"/>
          <w:szCs w:val="28"/>
        </w:rPr>
        <w:t xml:space="preserve"> </w:t>
      </w:r>
      <w:r w:rsidRPr="00DC3D5D">
        <w:rPr>
          <w:rFonts w:ascii="Times New Roman" w:hAnsi="Times New Roman" w:cs="Times New Roman"/>
          <w:i/>
          <w:sz w:val="28"/>
          <w:szCs w:val="28"/>
        </w:rPr>
        <w:t xml:space="preserve">of the Petitioner was done on 11.03.2016 and 20.09.2017 and  </w:t>
      </w:r>
      <w:r w:rsidR="00DC3D5D" w:rsidRPr="00DC3D5D">
        <w:rPr>
          <w:rFonts w:ascii="Times New Roman" w:hAnsi="Times New Roman" w:cs="Times New Roman"/>
          <w:i/>
          <w:sz w:val="28"/>
          <w:szCs w:val="28"/>
        </w:rPr>
        <w:t xml:space="preserve"> the period of overhauling of the account of the Petitioner was from April 2016 to August 2017, the provisions of </w:t>
      </w:r>
      <w:r w:rsidR="006B461D">
        <w:rPr>
          <w:rFonts w:ascii="Times New Roman" w:hAnsi="Times New Roman" w:cs="Times New Roman"/>
          <w:i/>
          <w:sz w:val="28"/>
          <w:szCs w:val="28"/>
        </w:rPr>
        <w:t xml:space="preserve">the </w:t>
      </w:r>
      <w:r w:rsidR="00DC3D5D">
        <w:rPr>
          <w:rFonts w:ascii="Times New Roman" w:hAnsi="Times New Roman" w:cs="Times New Roman"/>
          <w:i/>
          <w:sz w:val="28"/>
          <w:szCs w:val="28"/>
        </w:rPr>
        <w:t>S</w:t>
      </w:r>
      <w:r w:rsidR="00DC3D5D" w:rsidRPr="00DC3D5D">
        <w:rPr>
          <w:rFonts w:ascii="Times New Roman" w:hAnsi="Times New Roman" w:cs="Times New Roman"/>
          <w:i/>
          <w:sz w:val="28"/>
          <w:szCs w:val="28"/>
        </w:rPr>
        <w:t xml:space="preserve">upply </w:t>
      </w:r>
      <w:r w:rsidR="00DC3D5D">
        <w:rPr>
          <w:rFonts w:ascii="Times New Roman" w:hAnsi="Times New Roman" w:cs="Times New Roman"/>
          <w:i/>
          <w:sz w:val="28"/>
          <w:szCs w:val="28"/>
        </w:rPr>
        <w:t>C</w:t>
      </w:r>
      <w:r w:rsidR="00DC3D5D" w:rsidRPr="00DC3D5D">
        <w:rPr>
          <w:rFonts w:ascii="Times New Roman" w:hAnsi="Times New Roman" w:cs="Times New Roman"/>
          <w:i/>
          <w:sz w:val="28"/>
          <w:szCs w:val="28"/>
        </w:rPr>
        <w:t>o</w:t>
      </w:r>
      <w:r w:rsidR="00DC3D5D">
        <w:rPr>
          <w:rFonts w:ascii="Times New Roman" w:hAnsi="Times New Roman" w:cs="Times New Roman"/>
          <w:i/>
          <w:sz w:val="28"/>
          <w:szCs w:val="28"/>
        </w:rPr>
        <w:t>d</w:t>
      </w:r>
      <w:r w:rsidR="00DC3D5D" w:rsidRPr="00DC3D5D">
        <w:rPr>
          <w:rFonts w:ascii="Times New Roman" w:hAnsi="Times New Roman" w:cs="Times New Roman"/>
          <w:i/>
          <w:sz w:val="28"/>
          <w:szCs w:val="28"/>
        </w:rPr>
        <w:t>e-2014 (effective fr</w:t>
      </w:r>
      <w:r w:rsidR="00DC3D5D">
        <w:rPr>
          <w:rFonts w:ascii="Times New Roman" w:hAnsi="Times New Roman" w:cs="Times New Roman"/>
          <w:i/>
          <w:sz w:val="28"/>
          <w:szCs w:val="28"/>
        </w:rPr>
        <w:t>o</w:t>
      </w:r>
      <w:r w:rsidR="00DC3D5D" w:rsidRPr="00DC3D5D">
        <w:rPr>
          <w:rFonts w:ascii="Times New Roman" w:hAnsi="Times New Roman" w:cs="Times New Roman"/>
          <w:i/>
          <w:sz w:val="28"/>
          <w:szCs w:val="28"/>
        </w:rPr>
        <w:t>m 01.01.2015) only were applicable in the instant case.</w:t>
      </w:r>
    </w:p>
    <w:p w:rsidR="00D53A7B" w:rsidRDefault="00D53A7B" w:rsidP="00D53A7B">
      <w:pPr>
        <w:pStyle w:val="ListParagraph"/>
        <w:spacing w:line="480" w:lineRule="auto"/>
        <w:ind w:left="0" w:right="-24"/>
        <w:jc w:val="both"/>
        <w:rPr>
          <w:rFonts w:ascii="Times New Roman" w:hAnsi="Times New Roman" w:cs="Times New Roman"/>
          <w:sz w:val="28"/>
          <w:szCs w:val="28"/>
        </w:rPr>
      </w:pPr>
      <w:r>
        <w:rPr>
          <w:rFonts w:ascii="Times New Roman" w:hAnsi="Times New Roman" w:cs="Times New Roman"/>
          <w:sz w:val="28"/>
          <w:szCs w:val="28"/>
        </w:rPr>
        <w:tab/>
        <w:t xml:space="preserve">From the above analysis, the legitimacy of overhauling the account of the Petitioner for the period from April 2016 to August 2017 and charging it with a sum of </w:t>
      </w:r>
      <w:r w:rsidR="001B5582">
        <w:rPr>
          <w:rFonts w:ascii="Times New Roman" w:hAnsi="Times New Roman" w:cs="Times New Roman"/>
          <w:sz w:val="28"/>
          <w:szCs w:val="28"/>
        </w:rPr>
        <w:t>R</w:t>
      </w:r>
      <w:r>
        <w:rPr>
          <w:rFonts w:ascii="Times New Roman" w:hAnsi="Times New Roman" w:cs="Times New Roman"/>
          <w:sz w:val="28"/>
          <w:szCs w:val="28"/>
        </w:rPr>
        <w:t>s. 3,3</w:t>
      </w:r>
      <w:r w:rsidR="00141331">
        <w:rPr>
          <w:rFonts w:ascii="Times New Roman" w:hAnsi="Times New Roman" w:cs="Times New Roman"/>
          <w:sz w:val="28"/>
          <w:szCs w:val="28"/>
        </w:rPr>
        <w:t>8</w:t>
      </w:r>
      <w:r>
        <w:rPr>
          <w:rFonts w:ascii="Times New Roman" w:hAnsi="Times New Roman" w:cs="Times New Roman"/>
          <w:sz w:val="28"/>
          <w:szCs w:val="28"/>
        </w:rPr>
        <w:t>,122/-</w:t>
      </w:r>
      <w:r w:rsidR="001B5582">
        <w:rPr>
          <w:rFonts w:ascii="Times New Roman" w:hAnsi="Times New Roman" w:cs="Times New Roman"/>
          <w:sz w:val="28"/>
          <w:szCs w:val="28"/>
        </w:rPr>
        <w:t>,</w:t>
      </w:r>
      <w:r>
        <w:rPr>
          <w:rFonts w:ascii="Times New Roman" w:hAnsi="Times New Roman" w:cs="Times New Roman"/>
          <w:sz w:val="28"/>
          <w:szCs w:val="28"/>
        </w:rPr>
        <w:t xml:space="preserve"> on account of application of wrong Multiplication Factor 1 instead of 2</w:t>
      </w:r>
      <w:r w:rsidR="001B5582">
        <w:rPr>
          <w:rFonts w:ascii="Times New Roman" w:hAnsi="Times New Roman" w:cs="Times New Roman"/>
          <w:sz w:val="28"/>
          <w:szCs w:val="28"/>
        </w:rPr>
        <w:t>,</w:t>
      </w:r>
      <w:r>
        <w:rPr>
          <w:rFonts w:ascii="Times New Roman" w:hAnsi="Times New Roman" w:cs="Times New Roman"/>
          <w:sz w:val="28"/>
          <w:szCs w:val="28"/>
        </w:rPr>
        <w:t xml:space="preserve"> proves beyond doubt.  The relief given by the Forum, in its order dated 28.02.2018, to </w:t>
      </w:r>
      <w:r w:rsidR="00D7610C">
        <w:rPr>
          <w:rFonts w:ascii="Times New Roman" w:hAnsi="Times New Roman" w:cs="Times New Roman"/>
          <w:sz w:val="28"/>
          <w:szCs w:val="28"/>
        </w:rPr>
        <w:t>the</w:t>
      </w:r>
      <w:r>
        <w:rPr>
          <w:rFonts w:ascii="Times New Roman" w:hAnsi="Times New Roman" w:cs="Times New Roman"/>
          <w:sz w:val="28"/>
          <w:szCs w:val="28"/>
        </w:rPr>
        <w:t xml:space="preserve"> Petitioner to deposit the recoverable amount in 10 equal </w:t>
      </w:r>
      <w:r w:rsidR="00141331">
        <w:rPr>
          <w:rFonts w:ascii="Times New Roman" w:hAnsi="Times New Roman" w:cs="Times New Roman"/>
          <w:sz w:val="28"/>
          <w:szCs w:val="28"/>
        </w:rPr>
        <w:t xml:space="preserve">monthly </w:t>
      </w:r>
      <w:r>
        <w:rPr>
          <w:rFonts w:ascii="Times New Roman" w:hAnsi="Times New Roman" w:cs="Times New Roman"/>
          <w:sz w:val="28"/>
          <w:szCs w:val="28"/>
        </w:rPr>
        <w:t xml:space="preserve">installment without any interest is </w:t>
      </w:r>
      <w:r w:rsidR="001B5582">
        <w:rPr>
          <w:rFonts w:ascii="Times New Roman" w:hAnsi="Times New Roman" w:cs="Times New Roman"/>
          <w:sz w:val="28"/>
          <w:szCs w:val="28"/>
        </w:rPr>
        <w:t xml:space="preserve">also </w:t>
      </w:r>
      <w:r>
        <w:rPr>
          <w:rFonts w:ascii="Times New Roman" w:hAnsi="Times New Roman" w:cs="Times New Roman"/>
          <w:sz w:val="28"/>
          <w:szCs w:val="28"/>
        </w:rPr>
        <w:t>fair and reasonable.</w:t>
      </w:r>
    </w:p>
    <w:p w:rsidR="00AB21AC" w:rsidRDefault="00AB21AC" w:rsidP="00D53A7B">
      <w:pPr>
        <w:pStyle w:val="ListParagraph"/>
        <w:spacing w:line="480" w:lineRule="auto"/>
        <w:ind w:left="0" w:right="-24"/>
        <w:jc w:val="both"/>
        <w:rPr>
          <w:rFonts w:ascii="Times New Roman" w:hAnsi="Times New Roman" w:cs="Times New Roman"/>
          <w:sz w:val="28"/>
          <w:szCs w:val="28"/>
        </w:rPr>
      </w:pPr>
    </w:p>
    <w:p w:rsidR="00D53A7B" w:rsidRDefault="00D53A7B" w:rsidP="00D53A7B">
      <w:pPr>
        <w:pStyle w:val="ListParagraph"/>
        <w:spacing w:line="480" w:lineRule="auto"/>
        <w:ind w:left="0" w:right="-24"/>
        <w:jc w:val="both"/>
        <w:rPr>
          <w:rFonts w:ascii="Times New Roman" w:hAnsi="Times New Roman" w:cs="Times New Roman"/>
          <w:b/>
          <w:sz w:val="28"/>
          <w:szCs w:val="28"/>
          <w:lang w:val="en-IN"/>
        </w:rPr>
      </w:pPr>
      <w:r>
        <w:rPr>
          <w:rFonts w:ascii="Times New Roman" w:hAnsi="Times New Roman" w:cs="Times New Roman"/>
          <w:b/>
          <w:sz w:val="28"/>
          <w:szCs w:val="28"/>
          <w:lang w:val="en-IN"/>
        </w:rPr>
        <w:lastRenderedPageBreak/>
        <w:t>5.</w:t>
      </w:r>
      <w:r>
        <w:rPr>
          <w:rFonts w:ascii="Times New Roman" w:hAnsi="Times New Roman" w:cs="Times New Roman"/>
          <w:b/>
          <w:sz w:val="28"/>
          <w:szCs w:val="28"/>
          <w:lang w:val="en-IN"/>
        </w:rPr>
        <w:tab/>
        <w:t>Decision:</w:t>
      </w:r>
    </w:p>
    <w:p w:rsidR="0023415D" w:rsidRPr="001B5582" w:rsidRDefault="00D53A7B" w:rsidP="00D53A7B">
      <w:pPr>
        <w:pStyle w:val="ListParagraph"/>
        <w:spacing w:line="480" w:lineRule="auto"/>
        <w:ind w:left="0" w:right="-24"/>
        <w:jc w:val="both"/>
        <w:rPr>
          <w:rFonts w:ascii="Times New Roman" w:hAnsi="Times New Roman" w:cs="Times New Roman"/>
          <w:b/>
          <w:sz w:val="28"/>
          <w:szCs w:val="28"/>
          <w:lang w:val="en-IN"/>
        </w:rPr>
      </w:pPr>
      <w:r>
        <w:rPr>
          <w:rFonts w:ascii="Times New Roman" w:hAnsi="Times New Roman" w:cs="Times New Roman"/>
          <w:b/>
          <w:sz w:val="28"/>
          <w:szCs w:val="28"/>
          <w:lang w:val="en-IN"/>
        </w:rPr>
        <w:tab/>
      </w:r>
      <w:r w:rsidR="00F173F0" w:rsidRPr="001B5582">
        <w:rPr>
          <w:rFonts w:ascii="Times New Roman" w:hAnsi="Times New Roman" w:cs="Times New Roman"/>
          <w:b/>
          <w:sz w:val="28"/>
          <w:szCs w:val="28"/>
          <w:lang w:val="en-IN"/>
        </w:rPr>
        <w:t xml:space="preserve">As a sequel of above discussions, the order dated 28.02.2018 of the </w:t>
      </w:r>
      <w:r w:rsidR="00951098">
        <w:rPr>
          <w:rFonts w:ascii="Times New Roman" w:hAnsi="Times New Roman" w:cs="Times New Roman"/>
          <w:b/>
          <w:sz w:val="28"/>
          <w:szCs w:val="28"/>
          <w:lang w:val="en-IN"/>
        </w:rPr>
        <w:t>F</w:t>
      </w:r>
      <w:r w:rsidR="00F173F0" w:rsidRPr="001B5582">
        <w:rPr>
          <w:rFonts w:ascii="Times New Roman" w:hAnsi="Times New Roman" w:cs="Times New Roman"/>
          <w:b/>
          <w:sz w:val="28"/>
          <w:szCs w:val="28"/>
          <w:lang w:val="en-IN"/>
        </w:rPr>
        <w:t>orum in Case No. CG-327 of 2017</w:t>
      </w:r>
      <w:r w:rsidR="00951098">
        <w:rPr>
          <w:rFonts w:ascii="Times New Roman" w:hAnsi="Times New Roman" w:cs="Times New Roman"/>
          <w:b/>
          <w:sz w:val="28"/>
          <w:szCs w:val="28"/>
          <w:lang w:val="en-IN"/>
        </w:rPr>
        <w:t xml:space="preserve"> </w:t>
      </w:r>
      <w:r w:rsidR="00F173F0" w:rsidRPr="001B5582">
        <w:rPr>
          <w:rFonts w:ascii="Times New Roman" w:hAnsi="Times New Roman" w:cs="Times New Roman"/>
          <w:b/>
          <w:sz w:val="28"/>
          <w:szCs w:val="28"/>
          <w:lang w:val="en-IN"/>
        </w:rPr>
        <w:t xml:space="preserve"> is upheld.</w:t>
      </w:r>
    </w:p>
    <w:p w:rsidR="00F656FB" w:rsidRPr="00824E54" w:rsidRDefault="00F656FB" w:rsidP="00F656FB">
      <w:pPr>
        <w:tabs>
          <w:tab w:val="left" w:pos="-90"/>
        </w:tabs>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ab/>
      </w:r>
      <w:r w:rsidR="001B5582" w:rsidRPr="00824E54">
        <w:rPr>
          <w:rFonts w:ascii="Times New Roman" w:hAnsi="Times New Roman" w:cs="Times New Roman"/>
          <w:sz w:val="28"/>
          <w:szCs w:val="28"/>
        </w:rPr>
        <w:t>The Appeal is dismissed.</w:t>
      </w:r>
      <w:r w:rsidRPr="00824E54">
        <w:rPr>
          <w:rFonts w:ascii="Times New Roman" w:hAnsi="Times New Roman" w:cs="Times New Roman"/>
          <w:sz w:val="28"/>
          <w:szCs w:val="28"/>
        </w:rPr>
        <w:t xml:space="preserve">  </w:t>
      </w:r>
    </w:p>
    <w:p w:rsidR="00A868A7" w:rsidRPr="00E274AC" w:rsidRDefault="00502FBF" w:rsidP="00A868A7">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A868A7" w:rsidRPr="00E274AC">
        <w:rPr>
          <w:rFonts w:ascii="Times New Roman" w:hAnsi="Times New Roman" w:cs="Times New Roman"/>
          <w:sz w:val="28"/>
          <w:szCs w:val="28"/>
        </w:rPr>
        <w:t>In case, the Petitioner or the Respondent (</w:t>
      </w:r>
      <w:r w:rsidR="00A868A7">
        <w:rPr>
          <w:rFonts w:ascii="Times New Roman" w:hAnsi="Times New Roman" w:cs="Times New Roman"/>
          <w:sz w:val="28"/>
          <w:szCs w:val="28"/>
        </w:rPr>
        <w:t xml:space="preserve">Distribution </w:t>
      </w:r>
      <w:r w:rsidR="00A868A7" w:rsidRPr="00E274AC">
        <w:rPr>
          <w:rFonts w:ascii="Times New Roman" w:hAnsi="Times New Roman" w:cs="Times New Roman"/>
          <w:sz w:val="28"/>
          <w:szCs w:val="28"/>
        </w:rPr>
        <w:t xml:space="preserve">Licensee) is not satisfied with the above decision, </w:t>
      </w:r>
      <w:r w:rsidR="00A868A7">
        <w:rPr>
          <w:rFonts w:ascii="Times New Roman" w:hAnsi="Times New Roman" w:cs="Times New Roman"/>
          <w:sz w:val="28"/>
          <w:szCs w:val="28"/>
        </w:rPr>
        <w:t>it is</w:t>
      </w:r>
      <w:r w:rsidR="00A868A7" w:rsidRPr="00E274AC">
        <w:rPr>
          <w:rFonts w:ascii="Times New Roman" w:hAnsi="Times New Roman" w:cs="Times New Roman"/>
          <w:sz w:val="28"/>
          <w:szCs w:val="28"/>
        </w:rPr>
        <w:t xml:space="preserve"> at liberty to seek appropriate remedy against this order from the appropriate Bodies in accordance with Regulation 3.28 of </w:t>
      </w:r>
      <w:r w:rsidR="00A868A7">
        <w:rPr>
          <w:rFonts w:ascii="Times New Roman" w:hAnsi="Times New Roman" w:cs="Times New Roman"/>
          <w:sz w:val="28"/>
          <w:szCs w:val="28"/>
        </w:rPr>
        <w:t xml:space="preserve">the </w:t>
      </w:r>
      <w:r w:rsidR="00A868A7" w:rsidRPr="00E274AC">
        <w:rPr>
          <w:rFonts w:ascii="Times New Roman" w:hAnsi="Times New Roman" w:cs="Times New Roman"/>
          <w:sz w:val="28"/>
          <w:szCs w:val="28"/>
        </w:rPr>
        <w:t>Punjab State Electricity Regulatory Commission (Forum and Ombudsman) Regulations – 2016.</w:t>
      </w:r>
    </w:p>
    <w:p w:rsidR="00A868A7" w:rsidRPr="00A868A7" w:rsidRDefault="00A868A7" w:rsidP="00A868A7">
      <w:pPr>
        <w:pStyle w:val="NoSpacing"/>
        <w:rPr>
          <w:rFonts w:ascii="Times New Roman" w:hAnsi="Times New Roman" w:cs="Times New Roman"/>
          <w:sz w:val="28"/>
          <w:szCs w:val="28"/>
        </w:rPr>
      </w:pPr>
      <w:r w:rsidRPr="00E274AC">
        <w:tab/>
      </w:r>
      <w:r w:rsidRPr="00E274AC">
        <w:tab/>
      </w:r>
      <w:r w:rsidRPr="00E274AC">
        <w:tab/>
      </w:r>
      <w:r w:rsidRPr="00E274AC">
        <w:tab/>
      </w:r>
      <w:r w:rsidRPr="00E274AC">
        <w:tab/>
      </w:r>
      <w:r w:rsidRPr="00E274AC">
        <w:tab/>
      </w:r>
      <w:r w:rsidRPr="00E274AC">
        <w:tab/>
      </w:r>
      <w:r w:rsidRPr="00A868A7">
        <w:rPr>
          <w:rFonts w:ascii="Times New Roman" w:hAnsi="Times New Roman" w:cs="Times New Roman"/>
          <w:sz w:val="28"/>
          <w:szCs w:val="28"/>
        </w:rPr>
        <w:t>(VIRINDER SINGH)</w:t>
      </w:r>
    </w:p>
    <w:p w:rsidR="00A868A7" w:rsidRPr="00A868A7" w:rsidRDefault="00A868A7" w:rsidP="00A868A7">
      <w:pPr>
        <w:pStyle w:val="NoSpacing"/>
        <w:rPr>
          <w:rFonts w:ascii="Times New Roman" w:hAnsi="Times New Roman" w:cs="Times New Roman"/>
          <w:sz w:val="28"/>
          <w:szCs w:val="28"/>
        </w:rPr>
      </w:pPr>
      <w:r w:rsidRPr="00A868A7">
        <w:rPr>
          <w:rFonts w:ascii="Times New Roman" w:hAnsi="Times New Roman" w:cs="Times New Roman"/>
          <w:sz w:val="28"/>
          <w:szCs w:val="28"/>
        </w:rPr>
        <w:t xml:space="preserve"> </w:t>
      </w:r>
      <w:r w:rsidR="00534EA6">
        <w:rPr>
          <w:rFonts w:ascii="Times New Roman" w:hAnsi="Times New Roman" w:cs="Times New Roman"/>
          <w:sz w:val="28"/>
          <w:szCs w:val="28"/>
        </w:rPr>
        <w:t xml:space="preserve">September </w:t>
      </w:r>
      <w:r w:rsidR="002D76D0">
        <w:rPr>
          <w:rFonts w:ascii="Times New Roman" w:hAnsi="Times New Roman" w:cs="Times New Roman"/>
          <w:sz w:val="28"/>
          <w:szCs w:val="28"/>
        </w:rPr>
        <w:t xml:space="preserve"> 0</w:t>
      </w:r>
      <w:r w:rsidR="00534EA6">
        <w:rPr>
          <w:rFonts w:ascii="Times New Roman" w:hAnsi="Times New Roman" w:cs="Times New Roman"/>
          <w:sz w:val="28"/>
          <w:szCs w:val="28"/>
        </w:rPr>
        <w:t>4,</w:t>
      </w:r>
      <w:r w:rsidRPr="00A868A7">
        <w:rPr>
          <w:rFonts w:ascii="Times New Roman" w:hAnsi="Times New Roman" w:cs="Times New Roman"/>
          <w:sz w:val="28"/>
          <w:szCs w:val="28"/>
        </w:rPr>
        <w:t xml:space="preserve"> 2018</w:t>
      </w:r>
      <w:r w:rsidRPr="00A868A7">
        <w:rPr>
          <w:rFonts w:ascii="Times New Roman" w:hAnsi="Times New Roman" w:cs="Times New Roman"/>
          <w:sz w:val="28"/>
          <w:szCs w:val="28"/>
        </w:rPr>
        <w:tab/>
      </w:r>
      <w:r w:rsidRPr="00A868A7">
        <w:rPr>
          <w:rFonts w:ascii="Times New Roman" w:hAnsi="Times New Roman" w:cs="Times New Roman"/>
          <w:sz w:val="28"/>
          <w:szCs w:val="28"/>
        </w:rPr>
        <w:tab/>
      </w:r>
      <w:r w:rsidRPr="00A868A7">
        <w:rPr>
          <w:rFonts w:ascii="Times New Roman" w:hAnsi="Times New Roman" w:cs="Times New Roman"/>
          <w:sz w:val="28"/>
          <w:szCs w:val="28"/>
        </w:rPr>
        <w:tab/>
      </w:r>
      <w:r w:rsidRPr="00A868A7">
        <w:rPr>
          <w:rFonts w:ascii="Times New Roman" w:hAnsi="Times New Roman" w:cs="Times New Roman"/>
          <w:sz w:val="28"/>
          <w:szCs w:val="28"/>
        </w:rPr>
        <w:tab/>
        <w:t>LokPal (Ombudsman)</w:t>
      </w:r>
    </w:p>
    <w:p w:rsidR="00A868A7" w:rsidRPr="00A868A7" w:rsidRDefault="00A868A7" w:rsidP="00A868A7">
      <w:pPr>
        <w:pStyle w:val="NoSpacing"/>
        <w:rPr>
          <w:rFonts w:ascii="Times New Roman" w:hAnsi="Times New Roman" w:cs="Times New Roman"/>
          <w:b/>
          <w:sz w:val="28"/>
          <w:szCs w:val="28"/>
        </w:rPr>
      </w:pPr>
      <w:r w:rsidRPr="00A868A7">
        <w:rPr>
          <w:rFonts w:ascii="Times New Roman" w:hAnsi="Times New Roman" w:cs="Times New Roman"/>
          <w:sz w:val="28"/>
          <w:szCs w:val="28"/>
        </w:rPr>
        <w:t>S.A.S. Nagar (Mohali)</w:t>
      </w:r>
      <w:r w:rsidRPr="00A868A7">
        <w:rPr>
          <w:rFonts w:ascii="Times New Roman" w:hAnsi="Times New Roman" w:cs="Times New Roman"/>
          <w:sz w:val="28"/>
          <w:szCs w:val="28"/>
        </w:rPr>
        <w:tab/>
      </w:r>
      <w:r w:rsidRPr="00A868A7">
        <w:rPr>
          <w:rFonts w:ascii="Times New Roman" w:hAnsi="Times New Roman" w:cs="Times New Roman"/>
          <w:sz w:val="28"/>
          <w:szCs w:val="28"/>
        </w:rPr>
        <w:tab/>
      </w:r>
      <w:r w:rsidRPr="00A868A7">
        <w:rPr>
          <w:rFonts w:ascii="Times New Roman" w:hAnsi="Times New Roman" w:cs="Times New Roman"/>
          <w:sz w:val="28"/>
          <w:szCs w:val="28"/>
        </w:rPr>
        <w:tab/>
      </w:r>
      <w:r w:rsidR="00CF0DC7">
        <w:rPr>
          <w:rFonts w:ascii="Times New Roman" w:hAnsi="Times New Roman" w:cs="Times New Roman"/>
          <w:sz w:val="28"/>
          <w:szCs w:val="28"/>
        </w:rPr>
        <w:tab/>
      </w:r>
      <w:r w:rsidRPr="00A868A7">
        <w:rPr>
          <w:rFonts w:ascii="Times New Roman" w:hAnsi="Times New Roman" w:cs="Times New Roman"/>
          <w:sz w:val="28"/>
          <w:szCs w:val="28"/>
        </w:rPr>
        <w:t>Electricity, Punjab.</w:t>
      </w:r>
    </w:p>
    <w:p w:rsidR="00A868A7" w:rsidRPr="00A868A7" w:rsidRDefault="00A868A7" w:rsidP="00A868A7">
      <w:pPr>
        <w:spacing w:line="480" w:lineRule="auto"/>
        <w:jc w:val="both"/>
        <w:rPr>
          <w:rFonts w:ascii="Times New Roman" w:hAnsi="Times New Roman" w:cs="Times New Roman"/>
          <w:sz w:val="28"/>
          <w:szCs w:val="28"/>
        </w:rPr>
      </w:pPr>
    </w:p>
    <w:p w:rsidR="00D53A7B" w:rsidRPr="00A92CB8" w:rsidRDefault="00D53A7B" w:rsidP="00D53A7B">
      <w:pPr>
        <w:pStyle w:val="ListParagraph"/>
        <w:spacing w:line="480" w:lineRule="auto"/>
        <w:ind w:left="0" w:right="-24"/>
        <w:jc w:val="both"/>
        <w:rPr>
          <w:rFonts w:ascii="Times New Roman" w:hAnsi="Times New Roman" w:cs="Times New Roman"/>
          <w:sz w:val="28"/>
          <w:szCs w:val="28"/>
          <w:lang w:val="en-IN"/>
        </w:rPr>
      </w:pPr>
    </w:p>
    <w:p w:rsidR="008D35ED" w:rsidRPr="0024478B" w:rsidRDefault="008D35ED" w:rsidP="003D6196">
      <w:pPr>
        <w:tabs>
          <w:tab w:val="left" w:pos="-90"/>
        </w:tabs>
        <w:spacing w:line="480" w:lineRule="auto"/>
        <w:ind w:left="720"/>
        <w:jc w:val="both"/>
        <w:rPr>
          <w:rFonts w:ascii="Times New Roman" w:hAnsi="Times New Roman" w:cs="Times New Roman"/>
          <w:b/>
          <w:sz w:val="28"/>
          <w:szCs w:val="28"/>
        </w:rPr>
      </w:pPr>
    </w:p>
    <w:p w:rsidR="003B3E2F" w:rsidRPr="00762C07" w:rsidRDefault="003B3E2F" w:rsidP="00A32F26">
      <w:pPr>
        <w:pStyle w:val="ListParagraph"/>
        <w:spacing w:line="480" w:lineRule="auto"/>
        <w:ind w:left="0" w:right="-24"/>
        <w:jc w:val="both"/>
        <w:rPr>
          <w:rFonts w:ascii="Times New Roman" w:hAnsi="Times New Roman" w:cs="Times New Roman"/>
          <w:i/>
          <w:color w:val="FF0000"/>
          <w:sz w:val="28"/>
          <w:szCs w:val="28"/>
        </w:rPr>
      </w:pPr>
      <w:r w:rsidRPr="00762C07">
        <w:rPr>
          <w:rFonts w:ascii="Times New Roman" w:hAnsi="Times New Roman" w:cs="Times New Roman"/>
          <w:i/>
          <w:color w:val="FF0000"/>
          <w:sz w:val="28"/>
          <w:szCs w:val="28"/>
        </w:rPr>
        <w:t xml:space="preserve"> </w:t>
      </w:r>
    </w:p>
    <w:p w:rsidR="00365A66" w:rsidRPr="00586A7C" w:rsidRDefault="00365A66" w:rsidP="00586A7C">
      <w:pPr>
        <w:spacing w:line="480" w:lineRule="auto"/>
        <w:jc w:val="both"/>
        <w:rPr>
          <w:rFonts w:ascii="Times New Roman" w:hAnsi="Times New Roman" w:cs="Times New Roman"/>
          <w:sz w:val="28"/>
          <w:szCs w:val="28"/>
        </w:rPr>
      </w:pPr>
    </w:p>
    <w:sectPr w:rsidR="00365A66" w:rsidRPr="00586A7C" w:rsidSect="000A65D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7E2" w:rsidRDefault="009D47E2" w:rsidP="00AF22EE">
      <w:pPr>
        <w:spacing w:after="0" w:line="240" w:lineRule="auto"/>
      </w:pPr>
      <w:r>
        <w:separator/>
      </w:r>
    </w:p>
  </w:endnote>
  <w:endnote w:type="continuationSeparator" w:id="1">
    <w:p w:rsidR="009D47E2" w:rsidRDefault="009D47E2" w:rsidP="00AF2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7D" w:rsidRDefault="009774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7D" w:rsidRDefault="009774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7D" w:rsidRDefault="009774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7E2" w:rsidRDefault="009D47E2" w:rsidP="00AF22EE">
      <w:pPr>
        <w:spacing w:after="0" w:line="240" w:lineRule="auto"/>
      </w:pPr>
      <w:r>
        <w:separator/>
      </w:r>
    </w:p>
  </w:footnote>
  <w:footnote w:type="continuationSeparator" w:id="1">
    <w:p w:rsidR="009D47E2" w:rsidRDefault="009D47E2" w:rsidP="00AF22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7D" w:rsidRDefault="0097747D">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04" o:spid="_x0000_s7170"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1970"/>
      <w:docPartObj>
        <w:docPartGallery w:val="Page Numbers (Top of Page)"/>
        <w:docPartUnique/>
      </w:docPartObj>
    </w:sdtPr>
    <w:sdtContent>
      <w:p w:rsidR="00612D88" w:rsidRDefault="0097747D">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05" o:spid="_x0000_s7171"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14</w:t>
          </w:r>
        </w:fldSimple>
      </w:p>
    </w:sdtContent>
  </w:sdt>
  <w:p w:rsidR="00612D88" w:rsidRDefault="00612D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7D" w:rsidRDefault="0097747D">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03" o:spid="_x0000_s7169"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766E7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F4ED5"/>
    <w:multiLevelType w:val="hybridMultilevel"/>
    <w:tmpl w:val="38A47822"/>
    <w:lvl w:ilvl="0" w:tplc="F52ADC76">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705388"/>
    <w:multiLevelType w:val="hybridMultilevel"/>
    <w:tmpl w:val="77A4486A"/>
    <w:lvl w:ilvl="0" w:tplc="9D460B14">
      <w:start w:val="1"/>
      <w:numFmt w:val="lowerRoman"/>
      <w:lvlText w:val="(%1)"/>
      <w:lvlJc w:val="left"/>
      <w:pPr>
        <w:ind w:left="1440" w:hanging="720"/>
      </w:pPr>
      <w:rPr>
        <w:rFonts w:hint="default"/>
        <w:b/>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FAC5BEC"/>
    <w:multiLevelType w:val="hybridMultilevel"/>
    <w:tmpl w:val="70641390"/>
    <w:lvl w:ilvl="0" w:tplc="FCE8E6A8">
      <w:start w:val="1"/>
      <w:numFmt w:val="lowerRoman"/>
      <w:lvlText w:val="(%1)"/>
      <w:lvlJc w:val="left"/>
      <w:pPr>
        <w:ind w:left="1080" w:hanging="360"/>
      </w:pPr>
      <w:rPr>
        <w:rFonts w:ascii="Times New Roman" w:eastAsiaTheme="minorEastAsia" w:hAnsi="Times New Roman" w:cs="Times New Roman"/>
        <w:b/>
        <w:color w:val="auto"/>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8341D87"/>
    <w:multiLevelType w:val="hybridMultilevel"/>
    <w:tmpl w:val="25463FB8"/>
    <w:lvl w:ilvl="0" w:tplc="08526D58">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EA75FED"/>
    <w:multiLevelType w:val="hybridMultilevel"/>
    <w:tmpl w:val="D7DC95B4"/>
    <w:lvl w:ilvl="0" w:tplc="BC6ADAD8">
      <w:start w:val="2"/>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60043EF3"/>
    <w:multiLevelType w:val="hybridMultilevel"/>
    <w:tmpl w:val="55F87BFC"/>
    <w:lvl w:ilvl="0" w:tplc="5D96DC7E">
      <w:start w:val="2"/>
      <w:numFmt w:val="upperLetter"/>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7600D9A"/>
    <w:multiLevelType w:val="hybridMultilevel"/>
    <w:tmpl w:val="5BB22896"/>
    <w:lvl w:ilvl="0" w:tplc="708C444E">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8BA06E4"/>
    <w:multiLevelType w:val="hybridMultilevel"/>
    <w:tmpl w:val="8D6CD81C"/>
    <w:lvl w:ilvl="0" w:tplc="30547C06">
      <w:start w:val="4"/>
      <w:numFmt w:val="lowerRoman"/>
      <w:lvlText w:val="(%1)"/>
      <w:lvlJc w:val="left"/>
      <w:pPr>
        <w:ind w:left="862" w:hanging="720"/>
      </w:pPr>
      <w:rPr>
        <w:rFonts w:hint="default"/>
        <w:b/>
        <w:color w:val="auto"/>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nsid w:val="7C187913"/>
    <w:multiLevelType w:val="hybridMultilevel"/>
    <w:tmpl w:val="C5B8D2A6"/>
    <w:lvl w:ilvl="0" w:tplc="CA78E804">
      <w:start w:val="2"/>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
  </w:num>
  <w:num w:numId="7">
    <w:abstractNumId w:val="5"/>
  </w:num>
  <w:num w:numId="8">
    <w:abstractNumId w:val="7"/>
  </w:num>
  <w:num w:numId="9">
    <w:abstractNumId w:val="10"/>
  </w:num>
  <w:num w:numId="10">
    <w:abstractNumId w:val="9"/>
  </w:num>
  <w:num w:numId="1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0A65DC"/>
    <w:rsid w:val="00020E90"/>
    <w:rsid w:val="00021143"/>
    <w:rsid w:val="00021CE0"/>
    <w:rsid w:val="00026842"/>
    <w:rsid w:val="000513F1"/>
    <w:rsid w:val="00076CC8"/>
    <w:rsid w:val="00084745"/>
    <w:rsid w:val="00085EC2"/>
    <w:rsid w:val="0009321C"/>
    <w:rsid w:val="00095081"/>
    <w:rsid w:val="000A06C6"/>
    <w:rsid w:val="000A3F08"/>
    <w:rsid w:val="000A65DC"/>
    <w:rsid w:val="000B31B0"/>
    <w:rsid w:val="000B4EF9"/>
    <w:rsid w:val="000F61B7"/>
    <w:rsid w:val="001043EA"/>
    <w:rsid w:val="001160C0"/>
    <w:rsid w:val="001408CC"/>
    <w:rsid w:val="00141331"/>
    <w:rsid w:val="00153853"/>
    <w:rsid w:val="00162E7D"/>
    <w:rsid w:val="0016517C"/>
    <w:rsid w:val="00170416"/>
    <w:rsid w:val="00193820"/>
    <w:rsid w:val="001B5582"/>
    <w:rsid w:val="00200582"/>
    <w:rsid w:val="0020574F"/>
    <w:rsid w:val="00214A10"/>
    <w:rsid w:val="0023415D"/>
    <w:rsid w:val="00234F26"/>
    <w:rsid w:val="0024478B"/>
    <w:rsid w:val="00263034"/>
    <w:rsid w:val="002654E9"/>
    <w:rsid w:val="0027008D"/>
    <w:rsid w:val="00291BCD"/>
    <w:rsid w:val="00292B73"/>
    <w:rsid w:val="00292EB0"/>
    <w:rsid w:val="002B23A2"/>
    <w:rsid w:val="002D76D0"/>
    <w:rsid w:val="002E05CE"/>
    <w:rsid w:val="002E11F3"/>
    <w:rsid w:val="002E6E33"/>
    <w:rsid w:val="00311F1B"/>
    <w:rsid w:val="00321D78"/>
    <w:rsid w:val="00361174"/>
    <w:rsid w:val="00361CCB"/>
    <w:rsid w:val="00365A66"/>
    <w:rsid w:val="00372BFD"/>
    <w:rsid w:val="00373828"/>
    <w:rsid w:val="003A35B4"/>
    <w:rsid w:val="003A4BD6"/>
    <w:rsid w:val="003B3E2F"/>
    <w:rsid w:val="003C29DD"/>
    <w:rsid w:val="003D23F8"/>
    <w:rsid w:val="003D6196"/>
    <w:rsid w:val="003E3BA4"/>
    <w:rsid w:val="003F0914"/>
    <w:rsid w:val="003F79D1"/>
    <w:rsid w:val="004015F4"/>
    <w:rsid w:val="004127A8"/>
    <w:rsid w:val="00445B29"/>
    <w:rsid w:val="0044634A"/>
    <w:rsid w:val="00452D8E"/>
    <w:rsid w:val="0045417F"/>
    <w:rsid w:val="00480E81"/>
    <w:rsid w:val="00495C36"/>
    <w:rsid w:val="00495FB3"/>
    <w:rsid w:val="004A7E08"/>
    <w:rsid w:val="004B136A"/>
    <w:rsid w:val="004E71E6"/>
    <w:rsid w:val="00502FBF"/>
    <w:rsid w:val="005135B4"/>
    <w:rsid w:val="00534EA6"/>
    <w:rsid w:val="00544A1C"/>
    <w:rsid w:val="00550D50"/>
    <w:rsid w:val="0055491C"/>
    <w:rsid w:val="0055506F"/>
    <w:rsid w:val="00560FAF"/>
    <w:rsid w:val="005667D2"/>
    <w:rsid w:val="005731ED"/>
    <w:rsid w:val="00576481"/>
    <w:rsid w:val="00577367"/>
    <w:rsid w:val="005864FA"/>
    <w:rsid w:val="00586A7C"/>
    <w:rsid w:val="00590544"/>
    <w:rsid w:val="00595B5A"/>
    <w:rsid w:val="005B2B44"/>
    <w:rsid w:val="005B713F"/>
    <w:rsid w:val="005B7A18"/>
    <w:rsid w:val="005C4FF4"/>
    <w:rsid w:val="005D23BE"/>
    <w:rsid w:val="005F2F56"/>
    <w:rsid w:val="005F7487"/>
    <w:rsid w:val="00604F44"/>
    <w:rsid w:val="00612D88"/>
    <w:rsid w:val="00617E60"/>
    <w:rsid w:val="00656C0A"/>
    <w:rsid w:val="006621C4"/>
    <w:rsid w:val="00670B32"/>
    <w:rsid w:val="006710CD"/>
    <w:rsid w:val="00671F8B"/>
    <w:rsid w:val="0067424F"/>
    <w:rsid w:val="00684709"/>
    <w:rsid w:val="006949E1"/>
    <w:rsid w:val="006A37C6"/>
    <w:rsid w:val="006B461D"/>
    <w:rsid w:val="006C2BA7"/>
    <w:rsid w:val="006C3633"/>
    <w:rsid w:val="006C48F0"/>
    <w:rsid w:val="006D0E82"/>
    <w:rsid w:val="006D52BC"/>
    <w:rsid w:val="006E2190"/>
    <w:rsid w:val="006E3A10"/>
    <w:rsid w:val="00701269"/>
    <w:rsid w:val="007149A1"/>
    <w:rsid w:val="00727D8A"/>
    <w:rsid w:val="0073548A"/>
    <w:rsid w:val="0076083D"/>
    <w:rsid w:val="00761EF5"/>
    <w:rsid w:val="00762C07"/>
    <w:rsid w:val="007708B6"/>
    <w:rsid w:val="00790DFC"/>
    <w:rsid w:val="007A1649"/>
    <w:rsid w:val="007A39EC"/>
    <w:rsid w:val="007B511D"/>
    <w:rsid w:val="007D05FC"/>
    <w:rsid w:val="007E5455"/>
    <w:rsid w:val="007E5F3E"/>
    <w:rsid w:val="007F65D2"/>
    <w:rsid w:val="00806272"/>
    <w:rsid w:val="00810510"/>
    <w:rsid w:val="0081398C"/>
    <w:rsid w:val="00823208"/>
    <w:rsid w:val="00824E54"/>
    <w:rsid w:val="00852C1B"/>
    <w:rsid w:val="00855544"/>
    <w:rsid w:val="00865C14"/>
    <w:rsid w:val="00871163"/>
    <w:rsid w:val="008717AD"/>
    <w:rsid w:val="008775B2"/>
    <w:rsid w:val="00880D8D"/>
    <w:rsid w:val="008858F8"/>
    <w:rsid w:val="008A415E"/>
    <w:rsid w:val="008A5306"/>
    <w:rsid w:val="008D35ED"/>
    <w:rsid w:val="00900547"/>
    <w:rsid w:val="00914E81"/>
    <w:rsid w:val="00923CD1"/>
    <w:rsid w:val="00926099"/>
    <w:rsid w:val="0094464A"/>
    <w:rsid w:val="00951098"/>
    <w:rsid w:val="00951F21"/>
    <w:rsid w:val="009620D7"/>
    <w:rsid w:val="00971466"/>
    <w:rsid w:val="0097747D"/>
    <w:rsid w:val="009841A8"/>
    <w:rsid w:val="00994CDD"/>
    <w:rsid w:val="00995E39"/>
    <w:rsid w:val="009A2621"/>
    <w:rsid w:val="009A46F0"/>
    <w:rsid w:val="009A639E"/>
    <w:rsid w:val="009D47E2"/>
    <w:rsid w:val="009E0A31"/>
    <w:rsid w:val="009E3BAA"/>
    <w:rsid w:val="009F7237"/>
    <w:rsid w:val="009F7E45"/>
    <w:rsid w:val="00A12B6C"/>
    <w:rsid w:val="00A31C29"/>
    <w:rsid w:val="00A32F26"/>
    <w:rsid w:val="00A5662D"/>
    <w:rsid w:val="00A719A2"/>
    <w:rsid w:val="00A77BF6"/>
    <w:rsid w:val="00A81B26"/>
    <w:rsid w:val="00A868A7"/>
    <w:rsid w:val="00A92CB8"/>
    <w:rsid w:val="00A948F9"/>
    <w:rsid w:val="00AB21AC"/>
    <w:rsid w:val="00AB3937"/>
    <w:rsid w:val="00AB457C"/>
    <w:rsid w:val="00AD3311"/>
    <w:rsid w:val="00AE0A78"/>
    <w:rsid w:val="00AF0E07"/>
    <w:rsid w:val="00AF22EE"/>
    <w:rsid w:val="00B2133F"/>
    <w:rsid w:val="00B26585"/>
    <w:rsid w:val="00B41189"/>
    <w:rsid w:val="00B42736"/>
    <w:rsid w:val="00B47CBF"/>
    <w:rsid w:val="00B75287"/>
    <w:rsid w:val="00B91533"/>
    <w:rsid w:val="00B942F6"/>
    <w:rsid w:val="00BC6285"/>
    <w:rsid w:val="00BD1506"/>
    <w:rsid w:val="00BD2B74"/>
    <w:rsid w:val="00BD5915"/>
    <w:rsid w:val="00BD684E"/>
    <w:rsid w:val="00BE29C2"/>
    <w:rsid w:val="00BF3C23"/>
    <w:rsid w:val="00C13686"/>
    <w:rsid w:val="00C1432F"/>
    <w:rsid w:val="00C21DB3"/>
    <w:rsid w:val="00C437C2"/>
    <w:rsid w:val="00C46A1E"/>
    <w:rsid w:val="00C7651F"/>
    <w:rsid w:val="00C76761"/>
    <w:rsid w:val="00C92D8B"/>
    <w:rsid w:val="00CA054D"/>
    <w:rsid w:val="00CA302E"/>
    <w:rsid w:val="00CA6770"/>
    <w:rsid w:val="00CB1D98"/>
    <w:rsid w:val="00CC2B1C"/>
    <w:rsid w:val="00CD630D"/>
    <w:rsid w:val="00CD7412"/>
    <w:rsid w:val="00CE46C2"/>
    <w:rsid w:val="00CF0DC7"/>
    <w:rsid w:val="00CF65E6"/>
    <w:rsid w:val="00D05651"/>
    <w:rsid w:val="00D31893"/>
    <w:rsid w:val="00D4509F"/>
    <w:rsid w:val="00D53A7B"/>
    <w:rsid w:val="00D5447A"/>
    <w:rsid w:val="00D63632"/>
    <w:rsid w:val="00D63CD9"/>
    <w:rsid w:val="00D66E5F"/>
    <w:rsid w:val="00D7610C"/>
    <w:rsid w:val="00D8577C"/>
    <w:rsid w:val="00DC3D5D"/>
    <w:rsid w:val="00DD1A52"/>
    <w:rsid w:val="00DD423D"/>
    <w:rsid w:val="00DE5034"/>
    <w:rsid w:val="00DE6AD8"/>
    <w:rsid w:val="00DF718A"/>
    <w:rsid w:val="00E05C6B"/>
    <w:rsid w:val="00E170C1"/>
    <w:rsid w:val="00E3460B"/>
    <w:rsid w:val="00E35843"/>
    <w:rsid w:val="00E73C99"/>
    <w:rsid w:val="00E762EA"/>
    <w:rsid w:val="00E909B8"/>
    <w:rsid w:val="00E9731A"/>
    <w:rsid w:val="00EB5649"/>
    <w:rsid w:val="00ED73BC"/>
    <w:rsid w:val="00F05D85"/>
    <w:rsid w:val="00F070F4"/>
    <w:rsid w:val="00F173F0"/>
    <w:rsid w:val="00F47AD3"/>
    <w:rsid w:val="00F5100F"/>
    <w:rsid w:val="00F656FB"/>
    <w:rsid w:val="00F66EA1"/>
    <w:rsid w:val="00F75547"/>
    <w:rsid w:val="00FB011D"/>
    <w:rsid w:val="00FB61D2"/>
    <w:rsid w:val="00FE57FB"/>
    <w:rsid w:val="00FE58B7"/>
    <w:rsid w:val="00FF369C"/>
    <w:rsid w:val="00FF72E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A65DC"/>
    <w:pPr>
      <w:spacing w:after="0" w:line="240" w:lineRule="auto"/>
    </w:pPr>
    <w:rPr>
      <w:rFonts w:eastAsiaTheme="minorHAnsi"/>
      <w:sz w:val="20"/>
      <w:szCs w:val="20"/>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34"/>
    <w:qFormat/>
    <w:rsid w:val="000A65DC"/>
    <w:pPr>
      <w:ind w:left="720"/>
      <w:contextualSpacing/>
    </w:pPr>
    <w:rPr>
      <w:rFonts w:eastAsiaTheme="minorHAnsi"/>
      <w:lang w:val="en-US" w:eastAsia="en-US"/>
    </w:rPr>
  </w:style>
  <w:style w:type="paragraph" w:styleId="ListParagraph">
    <w:name w:val="List Paragraph"/>
    <w:basedOn w:val="Normal"/>
    <w:uiPriority w:val="34"/>
    <w:unhideWhenUsed/>
    <w:qFormat/>
    <w:rsid w:val="000A65DC"/>
    <w:pPr>
      <w:ind w:left="720"/>
      <w:contextualSpacing/>
    </w:pPr>
    <w:rPr>
      <w:rFonts w:eastAsiaTheme="minorHAnsi"/>
      <w:lang w:val="en-US" w:eastAsia="en-US"/>
    </w:rPr>
  </w:style>
  <w:style w:type="paragraph" w:styleId="Header">
    <w:name w:val="header"/>
    <w:basedOn w:val="Normal"/>
    <w:link w:val="HeaderChar"/>
    <w:uiPriority w:val="99"/>
    <w:unhideWhenUsed/>
    <w:rsid w:val="000A65DC"/>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0A65DC"/>
    <w:rPr>
      <w:rFonts w:eastAsiaTheme="minorHAnsi"/>
      <w:lang w:val="en-US" w:eastAsia="en-US"/>
    </w:rPr>
  </w:style>
  <w:style w:type="paragraph" w:styleId="Footer">
    <w:name w:val="footer"/>
    <w:basedOn w:val="Normal"/>
    <w:link w:val="FooterChar"/>
    <w:uiPriority w:val="99"/>
    <w:unhideWhenUsed/>
    <w:rsid w:val="000A65DC"/>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0A65DC"/>
    <w:rPr>
      <w:rFonts w:eastAsiaTheme="minorHAnsi"/>
      <w:lang w:val="en-US" w:eastAsia="en-US"/>
    </w:rPr>
  </w:style>
  <w:style w:type="paragraph" w:styleId="NoSpacing">
    <w:name w:val="No Spacing"/>
    <w:uiPriority w:val="1"/>
    <w:qFormat/>
    <w:rsid w:val="000A65DC"/>
    <w:pPr>
      <w:spacing w:after="0" w:line="240" w:lineRule="auto"/>
    </w:pPr>
  </w:style>
  <w:style w:type="paragraph" w:styleId="ListBullet">
    <w:name w:val="List Bullet"/>
    <w:basedOn w:val="Normal"/>
    <w:uiPriority w:val="99"/>
    <w:unhideWhenUsed/>
    <w:rsid w:val="000A65DC"/>
    <w:pPr>
      <w:numPr>
        <w:numId w:val="1"/>
      </w:numPr>
      <w:contextualSpacing/>
    </w:pPr>
    <w:rPr>
      <w:rFonts w:eastAsiaTheme="minorHAnsi"/>
      <w:lang w:val="en-US" w:eastAsia="en-US"/>
    </w:rPr>
  </w:style>
  <w:style w:type="paragraph" w:styleId="BlockText">
    <w:name w:val="Block Text"/>
    <w:basedOn w:val="Normal"/>
    <w:unhideWhenUsed/>
    <w:rsid w:val="000A65DC"/>
    <w:pPr>
      <w:spacing w:after="0" w:line="240" w:lineRule="auto"/>
      <w:ind w:left="720" w:right="1080" w:hanging="720"/>
      <w:jc w:val="both"/>
    </w:pPr>
    <w:rPr>
      <w:rFonts w:ascii="Times New Roman" w:eastAsia="Times New Roman" w:hAnsi="Times New Roman" w:cs="Times New Roman"/>
      <w:b/>
      <w:bCs/>
      <w:sz w:val="2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A32AB-87C3-4712-AB41-0E39F459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16</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211</cp:revision>
  <cp:lastPrinted>2018-09-04T09:16:00Z</cp:lastPrinted>
  <dcterms:created xsi:type="dcterms:W3CDTF">2018-08-24T05:09:00Z</dcterms:created>
  <dcterms:modified xsi:type="dcterms:W3CDTF">2018-09-05T04:45:00Z</dcterms:modified>
</cp:coreProperties>
</file>